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D24" w:rsidRPr="00FC1EFF" w:rsidRDefault="00283D24" w:rsidP="00FC1EFF">
      <w:pPr>
        <w:rPr>
          <w:sz w:val="24"/>
          <w:szCs w:val="24"/>
        </w:rPr>
      </w:pPr>
    </w:p>
    <w:p w:rsidR="00FC1EFF" w:rsidRPr="00FC1EFF" w:rsidRDefault="00FC1EFF" w:rsidP="00FC1EFF">
      <w:pPr>
        <w:rPr>
          <w:sz w:val="24"/>
          <w:szCs w:val="24"/>
        </w:rPr>
      </w:pPr>
    </w:p>
    <w:p w:rsidR="00283D24" w:rsidRPr="0021073A" w:rsidRDefault="00283D24" w:rsidP="00283D24">
      <w:pPr>
        <w:jc w:val="right"/>
        <w:rPr>
          <w:sz w:val="22"/>
          <w:szCs w:val="22"/>
        </w:rPr>
      </w:pPr>
      <w:r w:rsidRPr="0021073A">
        <w:rPr>
          <w:sz w:val="22"/>
          <w:szCs w:val="22"/>
        </w:rPr>
        <w:t>Приложение №________</w:t>
      </w:r>
    </w:p>
    <w:p w:rsidR="00283D24" w:rsidRPr="0021073A" w:rsidRDefault="00283D24" w:rsidP="00283D24">
      <w:pPr>
        <w:jc w:val="right"/>
        <w:rPr>
          <w:sz w:val="22"/>
          <w:szCs w:val="22"/>
        </w:rPr>
      </w:pPr>
      <w:r w:rsidRPr="0021073A">
        <w:rPr>
          <w:sz w:val="22"/>
          <w:szCs w:val="22"/>
        </w:rPr>
        <w:t xml:space="preserve"> к договору подряда № </w:t>
      </w:r>
      <w:r w:rsidRPr="0021073A">
        <w:rPr>
          <w:bCs/>
          <w:spacing w:val="-1"/>
          <w:sz w:val="22"/>
          <w:szCs w:val="22"/>
        </w:rPr>
        <w:t>______________</w:t>
      </w:r>
      <w:proofErr w:type="gramStart"/>
      <w:r w:rsidRPr="0021073A">
        <w:rPr>
          <w:bCs/>
          <w:spacing w:val="-1"/>
          <w:sz w:val="22"/>
          <w:szCs w:val="22"/>
        </w:rPr>
        <w:t xml:space="preserve">_ </w:t>
      </w:r>
      <w:r w:rsidRPr="0021073A">
        <w:rPr>
          <w:sz w:val="22"/>
          <w:szCs w:val="22"/>
        </w:rPr>
        <w:t xml:space="preserve"> от</w:t>
      </w:r>
      <w:proofErr w:type="gramEnd"/>
      <w:r w:rsidRPr="0021073A">
        <w:rPr>
          <w:sz w:val="22"/>
          <w:szCs w:val="22"/>
        </w:rPr>
        <w:t xml:space="preserve"> </w:t>
      </w:r>
      <w:r w:rsidRPr="0021073A">
        <w:rPr>
          <w:bCs/>
          <w:spacing w:val="-1"/>
          <w:sz w:val="22"/>
          <w:szCs w:val="22"/>
        </w:rPr>
        <w:t>____________ г.</w:t>
      </w:r>
    </w:p>
    <w:p w:rsidR="00FC1EFF" w:rsidRPr="0021073A" w:rsidRDefault="00FC1EFF" w:rsidP="00FC1EFF">
      <w:pPr>
        <w:keepNext/>
        <w:suppressLineNumbers/>
        <w:suppressAutoHyphens/>
        <w:autoSpaceDE w:val="0"/>
        <w:autoSpaceDN w:val="0"/>
        <w:adjustRightInd w:val="0"/>
        <w:ind w:left="567"/>
        <w:jc w:val="right"/>
        <w:rPr>
          <w:b/>
          <w:sz w:val="22"/>
          <w:szCs w:val="22"/>
        </w:rPr>
      </w:pPr>
    </w:p>
    <w:p w:rsidR="00FC1EFF" w:rsidRPr="0021073A" w:rsidRDefault="00FC1EFF" w:rsidP="00FC1EFF">
      <w:pPr>
        <w:jc w:val="center"/>
        <w:rPr>
          <w:b/>
          <w:sz w:val="22"/>
          <w:szCs w:val="22"/>
        </w:rPr>
      </w:pPr>
      <w:r w:rsidRPr="0021073A">
        <w:rPr>
          <w:b/>
          <w:sz w:val="22"/>
          <w:szCs w:val="22"/>
        </w:rPr>
        <w:t>Техническое задание</w:t>
      </w:r>
    </w:p>
    <w:p w:rsidR="00FC1EFF" w:rsidRPr="0021073A" w:rsidRDefault="00FC1EFF" w:rsidP="00283D24">
      <w:pPr>
        <w:jc w:val="center"/>
        <w:rPr>
          <w:b/>
          <w:bCs/>
          <w:sz w:val="22"/>
          <w:szCs w:val="22"/>
        </w:rPr>
      </w:pPr>
      <w:r w:rsidRPr="0021073A">
        <w:rPr>
          <w:b/>
          <w:bCs/>
          <w:sz w:val="22"/>
          <w:szCs w:val="22"/>
        </w:rPr>
        <w:t>на выполнение строительно-монтажных и пуско-наладочных работ по объекту «Переустройство ВЛ-35 кВ «ТЭЦ 2- Ц. Котельная» (в районе опор №9-12), расположенной по адресу: РМ, г. Саранск, кадастровый номер: 13:23:0000000:0028 (ГКУ «</w:t>
      </w:r>
      <w:proofErr w:type="spellStart"/>
      <w:r w:rsidRPr="0021073A">
        <w:rPr>
          <w:b/>
          <w:bCs/>
          <w:sz w:val="22"/>
          <w:szCs w:val="22"/>
        </w:rPr>
        <w:t>Упрдор</w:t>
      </w:r>
      <w:proofErr w:type="spellEnd"/>
      <w:r w:rsidRPr="0021073A">
        <w:rPr>
          <w:b/>
          <w:bCs/>
          <w:sz w:val="22"/>
          <w:szCs w:val="22"/>
        </w:rPr>
        <w:t xml:space="preserve"> РМ») (ВЛ-35 </w:t>
      </w:r>
      <w:proofErr w:type="spellStart"/>
      <w:r w:rsidRPr="0021073A">
        <w:rPr>
          <w:b/>
          <w:bCs/>
          <w:sz w:val="22"/>
          <w:szCs w:val="22"/>
        </w:rPr>
        <w:t>кВ</w:t>
      </w:r>
      <w:proofErr w:type="spellEnd"/>
      <w:r w:rsidRPr="0021073A">
        <w:rPr>
          <w:b/>
          <w:bCs/>
          <w:sz w:val="22"/>
          <w:szCs w:val="22"/>
        </w:rPr>
        <w:t xml:space="preserve"> – 0,806 км)</w:t>
      </w:r>
      <w:r w:rsidR="00373A35">
        <w:rPr>
          <w:b/>
          <w:bCs/>
          <w:sz w:val="22"/>
          <w:szCs w:val="22"/>
        </w:rPr>
        <w:t>»</w:t>
      </w:r>
    </w:p>
    <w:p w:rsidR="00FC1EFF" w:rsidRPr="0021073A" w:rsidRDefault="00FC1EFF" w:rsidP="00FC1EFF">
      <w:pPr>
        <w:rPr>
          <w:b/>
          <w:sz w:val="22"/>
          <w:szCs w:val="22"/>
        </w:rPr>
      </w:pPr>
    </w:p>
    <w:p w:rsidR="00FC1EFF" w:rsidRPr="0021073A" w:rsidRDefault="00FC1EFF" w:rsidP="00FC1EFF">
      <w:pPr>
        <w:pStyle w:val="1"/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1. Основание на проведение работ.</w:t>
      </w:r>
    </w:p>
    <w:p w:rsidR="00FC1EFF" w:rsidRPr="00911701" w:rsidRDefault="00FC1EFF" w:rsidP="00FC1EFF">
      <w:pPr>
        <w:tabs>
          <w:tab w:val="left" w:pos="1470"/>
          <w:tab w:val="left" w:pos="6663"/>
        </w:tabs>
        <w:jc w:val="both"/>
        <w:rPr>
          <w:sz w:val="22"/>
          <w:szCs w:val="22"/>
        </w:rPr>
      </w:pPr>
      <w:r w:rsidRPr="0021073A">
        <w:rPr>
          <w:sz w:val="22"/>
          <w:szCs w:val="22"/>
        </w:rPr>
        <w:t xml:space="preserve">1.1. Основанием для проведения работ по объекту </w:t>
      </w:r>
      <w:r w:rsidRPr="00911701">
        <w:rPr>
          <w:sz w:val="22"/>
          <w:szCs w:val="22"/>
        </w:rPr>
        <w:t>«Переустройство ВЛ-35 кВ «ТЭЦ 2- Ц. Котельная» (в районе опор №9-12), расположенной по адресу: РМ, г. Саранск, кадастровый номер: 13:23:0000000:0028 (ГКУ «</w:t>
      </w:r>
      <w:proofErr w:type="spellStart"/>
      <w:r w:rsidRPr="00911701">
        <w:rPr>
          <w:sz w:val="22"/>
          <w:szCs w:val="22"/>
        </w:rPr>
        <w:t>Упрдор</w:t>
      </w:r>
      <w:proofErr w:type="spellEnd"/>
      <w:r w:rsidRPr="00911701">
        <w:rPr>
          <w:sz w:val="22"/>
          <w:szCs w:val="22"/>
        </w:rPr>
        <w:t xml:space="preserve"> РМ») (ВЛ-35 </w:t>
      </w:r>
      <w:proofErr w:type="spellStart"/>
      <w:r w:rsidRPr="00911701">
        <w:rPr>
          <w:sz w:val="22"/>
          <w:szCs w:val="22"/>
        </w:rPr>
        <w:t>кВ</w:t>
      </w:r>
      <w:proofErr w:type="spellEnd"/>
      <w:r w:rsidRPr="00911701">
        <w:rPr>
          <w:sz w:val="22"/>
          <w:szCs w:val="22"/>
        </w:rPr>
        <w:t xml:space="preserve"> – 0,806 км)» под ключ служит </w:t>
      </w:r>
      <w:r w:rsidR="00283D24" w:rsidRPr="00911701">
        <w:rPr>
          <w:sz w:val="22"/>
          <w:szCs w:val="22"/>
        </w:rPr>
        <w:t>договор подряда № 42/2210-001217 от 20.06 2022 г. с ПАО «Россети Волга».</w:t>
      </w:r>
    </w:p>
    <w:p w:rsidR="00FC1EFF" w:rsidRPr="0021073A" w:rsidRDefault="00FC1EFF" w:rsidP="00FC1EFF">
      <w:pPr>
        <w:tabs>
          <w:tab w:val="left" w:pos="1470"/>
          <w:tab w:val="left" w:pos="6663"/>
        </w:tabs>
        <w:ind w:firstLine="567"/>
        <w:jc w:val="both"/>
        <w:rPr>
          <w:sz w:val="22"/>
          <w:szCs w:val="22"/>
        </w:rPr>
      </w:pPr>
    </w:p>
    <w:p w:rsidR="00FC1EFF" w:rsidRPr="0021073A" w:rsidRDefault="00FC1EFF" w:rsidP="00FC1EFF">
      <w:pPr>
        <w:pStyle w:val="1"/>
        <w:tabs>
          <w:tab w:val="left" w:pos="6663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2.Наличие проектной документации:</w:t>
      </w:r>
    </w:p>
    <w:p w:rsidR="00283D24" w:rsidRPr="0021073A" w:rsidRDefault="00FC1EFF" w:rsidP="00283D24">
      <w:pPr>
        <w:keepNext/>
        <w:suppressAutoHyphens/>
        <w:ind w:firstLine="709"/>
        <w:jc w:val="both"/>
        <w:rPr>
          <w:sz w:val="22"/>
          <w:szCs w:val="22"/>
        </w:rPr>
      </w:pPr>
      <w:r w:rsidRPr="0021073A">
        <w:rPr>
          <w:sz w:val="22"/>
          <w:szCs w:val="22"/>
        </w:rPr>
        <w:t xml:space="preserve">2.1. </w:t>
      </w:r>
      <w:r w:rsidR="00283D24" w:rsidRPr="0021073A">
        <w:rPr>
          <w:sz w:val="22"/>
          <w:szCs w:val="22"/>
        </w:rPr>
        <w:t xml:space="preserve"> Проектная и рабочая документация по объекту: </w:t>
      </w:r>
      <w:r w:rsidR="00283D24" w:rsidRPr="00911701">
        <w:rPr>
          <w:sz w:val="22"/>
          <w:szCs w:val="22"/>
        </w:rPr>
        <w:t>«Переустройство ВЛ-35 кВ «ТЭЦ 2- Ц. Котельная» (в районе опор №9-12), расположенной по адресу: РМ, г. Саранск, кадастровый номер: 13:23:0000000:0028 (ГКУ «</w:t>
      </w:r>
      <w:proofErr w:type="spellStart"/>
      <w:r w:rsidR="00283D24" w:rsidRPr="00911701">
        <w:rPr>
          <w:sz w:val="22"/>
          <w:szCs w:val="22"/>
        </w:rPr>
        <w:t>Упрдор</w:t>
      </w:r>
      <w:proofErr w:type="spellEnd"/>
      <w:r w:rsidR="00283D24" w:rsidRPr="00911701">
        <w:rPr>
          <w:sz w:val="22"/>
          <w:szCs w:val="22"/>
        </w:rPr>
        <w:t xml:space="preserve"> РМ») (ВЛ-35 </w:t>
      </w:r>
      <w:proofErr w:type="spellStart"/>
      <w:r w:rsidR="00283D24" w:rsidRPr="00911701">
        <w:rPr>
          <w:sz w:val="22"/>
          <w:szCs w:val="22"/>
        </w:rPr>
        <w:t>кВ</w:t>
      </w:r>
      <w:proofErr w:type="spellEnd"/>
      <w:r w:rsidR="00283D24" w:rsidRPr="00911701">
        <w:rPr>
          <w:sz w:val="22"/>
          <w:szCs w:val="22"/>
        </w:rPr>
        <w:t xml:space="preserve"> – 0,806 км)» под ключ, разработана</w:t>
      </w:r>
      <w:r w:rsidR="00283D24" w:rsidRPr="0021073A">
        <w:rPr>
          <w:sz w:val="22"/>
          <w:szCs w:val="22"/>
        </w:rPr>
        <w:t xml:space="preserve"> АО «Энергосервис Волги», г. Саратов, в 2023г., шифр проекта № 42/2210-001217</w:t>
      </w:r>
      <w:r w:rsidR="0021073A" w:rsidRPr="0021073A">
        <w:rPr>
          <w:sz w:val="22"/>
          <w:szCs w:val="22"/>
        </w:rPr>
        <w:t>-ЭВ1</w:t>
      </w:r>
      <w:r w:rsidR="00283D24" w:rsidRPr="0021073A">
        <w:rPr>
          <w:sz w:val="22"/>
          <w:szCs w:val="22"/>
        </w:rPr>
        <w:t>, согласованная и утвержденная в установленном порядке.</w:t>
      </w:r>
    </w:p>
    <w:p w:rsidR="00FC1EFF" w:rsidRPr="0021073A" w:rsidRDefault="00FC1EFF" w:rsidP="00283D24">
      <w:pPr>
        <w:tabs>
          <w:tab w:val="left" w:pos="6663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2.2.  Разрешение на строительство не требуется.</w:t>
      </w:r>
    </w:p>
    <w:p w:rsidR="00FC1EFF" w:rsidRPr="0021073A" w:rsidRDefault="00FC1EFF" w:rsidP="00FC1EFF">
      <w:pPr>
        <w:tabs>
          <w:tab w:val="left" w:pos="6663"/>
        </w:tabs>
        <w:ind w:firstLine="567"/>
        <w:rPr>
          <w:b/>
          <w:sz w:val="22"/>
          <w:szCs w:val="22"/>
        </w:rPr>
      </w:pPr>
    </w:p>
    <w:p w:rsidR="00FC1EFF" w:rsidRPr="0021073A" w:rsidRDefault="0021073A" w:rsidP="00FC1EFF">
      <w:pPr>
        <w:pStyle w:val="1"/>
        <w:tabs>
          <w:tab w:val="left" w:pos="6663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3</w:t>
      </w:r>
      <w:r w:rsidR="00FC1EFF" w:rsidRPr="0021073A">
        <w:rPr>
          <w:rFonts w:ascii="Times New Roman" w:hAnsi="Times New Roman" w:cs="Times New Roman"/>
          <w:color w:val="auto"/>
          <w:sz w:val="22"/>
          <w:szCs w:val="22"/>
        </w:rPr>
        <w:t>.Описание работ.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/>
          <w:sz w:val="22"/>
          <w:szCs w:val="22"/>
        </w:rPr>
      </w:pPr>
      <w:r w:rsidRPr="0021073A">
        <w:rPr>
          <w:b/>
          <w:sz w:val="22"/>
          <w:szCs w:val="22"/>
        </w:rPr>
        <w:t>3</w:t>
      </w:r>
      <w:r w:rsidR="00FC1EFF" w:rsidRPr="0021073A">
        <w:rPr>
          <w:b/>
          <w:sz w:val="22"/>
          <w:szCs w:val="22"/>
        </w:rPr>
        <w:t>.1. Демонтажные работы</w:t>
      </w:r>
      <w:r w:rsidR="00FC1EFF" w:rsidRPr="0021073A">
        <w:rPr>
          <w:b/>
          <w:bCs/>
          <w:sz w:val="22"/>
          <w:szCs w:val="22"/>
          <w:lang w:eastAsia="x-none"/>
        </w:rPr>
        <w:t>.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Cs/>
          <w:sz w:val="22"/>
          <w:szCs w:val="22"/>
          <w:lang w:eastAsia="x-none"/>
        </w:rPr>
      </w:pPr>
      <w:r w:rsidRPr="0021073A">
        <w:rPr>
          <w:bCs/>
          <w:sz w:val="22"/>
          <w:szCs w:val="22"/>
          <w:lang w:eastAsia="x-none"/>
        </w:rPr>
        <w:t>3</w:t>
      </w:r>
      <w:r w:rsidR="00FC1EFF" w:rsidRPr="0021073A">
        <w:rPr>
          <w:bCs/>
          <w:sz w:val="22"/>
          <w:szCs w:val="22"/>
          <w:lang w:eastAsia="x-none"/>
        </w:rPr>
        <w:t xml:space="preserve">.1.1. Демонтаж промежуточной металлической опоры типа </w:t>
      </w:r>
      <w:r w:rsidR="00FC1EFF" w:rsidRPr="0021073A">
        <w:rPr>
          <w:sz w:val="22"/>
          <w:szCs w:val="22"/>
        </w:rPr>
        <w:t>ПЛБ-6-1</w:t>
      </w:r>
      <w:r w:rsidR="00FC1EFF" w:rsidRPr="0021073A">
        <w:rPr>
          <w:bCs/>
          <w:sz w:val="22"/>
          <w:szCs w:val="22"/>
          <w:lang w:eastAsia="x-none"/>
        </w:rPr>
        <w:t xml:space="preserve"> – 1 шт.;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Cs/>
          <w:sz w:val="22"/>
          <w:szCs w:val="22"/>
          <w:lang w:eastAsia="x-none"/>
        </w:rPr>
      </w:pPr>
      <w:r w:rsidRPr="0021073A">
        <w:rPr>
          <w:bCs/>
          <w:sz w:val="22"/>
          <w:szCs w:val="22"/>
          <w:lang w:eastAsia="x-none"/>
        </w:rPr>
        <w:t>3</w:t>
      </w:r>
      <w:r w:rsidR="00FC1EFF" w:rsidRPr="0021073A">
        <w:rPr>
          <w:bCs/>
          <w:sz w:val="22"/>
          <w:szCs w:val="22"/>
          <w:lang w:eastAsia="x-none"/>
        </w:rPr>
        <w:t xml:space="preserve">.1.2. Демонтаж промежуточной ж/б опоры типа </w:t>
      </w:r>
      <w:r w:rsidR="00FC1EFF" w:rsidRPr="0021073A">
        <w:rPr>
          <w:sz w:val="22"/>
          <w:szCs w:val="22"/>
        </w:rPr>
        <w:t xml:space="preserve">П-35 </w:t>
      </w:r>
      <w:r w:rsidR="00FC1EFF" w:rsidRPr="0021073A">
        <w:rPr>
          <w:bCs/>
          <w:sz w:val="22"/>
          <w:szCs w:val="22"/>
          <w:lang w:eastAsia="x-none"/>
        </w:rPr>
        <w:t>– 1 шт.;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Cs/>
          <w:sz w:val="22"/>
          <w:szCs w:val="22"/>
          <w:lang w:eastAsia="x-none"/>
        </w:rPr>
      </w:pPr>
      <w:r w:rsidRPr="0021073A">
        <w:rPr>
          <w:bCs/>
          <w:sz w:val="22"/>
          <w:szCs w:val="22"/>
          <w:lang w:eastAsia="x-none"/>
        </w:rPr>
        <w:t>3</w:t>
      </w:r>
      <w:r w:rsidR="00FC1EFF" w:rsidRPr="0021073A">
        <w:rPr>
          <w:bCs/>
          <w:sz w:val="22"/>
          <w:szCs w:val="22"/>
          <w:lang w:eastAsia="x-none"/>
        </w:rPr>
        <w:t xml:space="preserve">.1.3. Демонтаж промежуточной ж/б опоры типа </w:t>
      </w:r>
      <w:r w:rsidR="00FC1EFF" w:rsidRPr="0021073A">
        <w:rPr>
          <w:sz w:val="22"/>
          <w:szCs w:val="22"/>
        </w:rPr>
        <w:t xml:space="preserve">ПУ-35 </w:t>
      </w:r>
      <w:r w:rsidR="00FC1EFF" w:rsidRPr="0021073A">
        <w:rPr>
          <w:bCs/>
          <w:sz w:val="22"/>
          <w:szCs w:val="22"/>
          <w:lang w:eastAsia="x-none"/>
        </w:rPr>
        <w:t>– 1 шт.;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Cs/>
          <w:sz w:val="22"/>
          <w:szCs w:val="22"/>
          <w:lang w:eastAsia="x-none"/>
        </w:rPr>
      </w:pPr>
      <w:r w:rsidRPr="0021073A">
        <w:rPr>
          <w:bCs/>
          <w:sz w:val="22"/>
          <w:szCs w:val="22"/>
          <w:lang w:eastAsia="x-none"/>
        </w:rPr>
        <w:t>3</w:t>
      </w:r>
      <w:r w:rsidR="00FC1EFF" w:rsidRPr="0021073A">
        <w:rPr>
          <w:bCs/>
          <w:sz w:val="22"/>
          <w:szCs w:val="22"/>
          <w:lang w:eastAsia="x-none"/>
        </w:rPr>
        <w:t xml:space="preserve">.1.3. Демонтаж провода </w:t>
      </w:r>
      <w:r w:rsidR="00FC1EFF" w:rsidRPr="0021073A">
        <w:rPr>
          <w:sz w:val="22"/>
          <w:szCs w:val="22"/>
        </w:rPr>
        <w:t>АС-150/24 мм</w:t>
      </w:r>
      <w:r w:rsidR="00FC1EFF" w:rsidRPr="0021073A">
        <w:rPr>
          <w:sz w:val="22"/>
          <w:szCs w:val="22"/>
          <w:vertAlign w:val="superscript"/>
        </w:rPr>
        <w:t>2</w:t>
      </w:r>
      <w:r w:rsidR="00FC1EFF" w:rsidRPr="0021073A">
        <w:rPr>
          <w:bCs/>
          <w:sz w:val="22"/>
          <w:szCs w:val="22"/>
          <w:lang w:eastAsia="x-none"/>
        </w:rPr>
        <w:t xml:space="preserve"> – 2,25 км.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/>
          <w:bCs/>
          <w:sz w:val="22"/>
          <w:szCs w:val="22"/>
          <w:lang w:val="x-none" w:eastAsia="x-none"/>
        </w:rPr>
      </w:pPr>
      <w:r w:rsidRPr="0021073A">
        <w:rPr>
          <w:b/>
          <w:sz w:val="22"/>
          <w:szCs w:val="22"/>
        </w:rPr>
        <w:t>3</w:t>
      </w:r>
      <w:r w:rsidR="00FC1EFF" w:rsidRPr="0021073A">
        <w:rPr>
          <w:b/>
          <w:sz w:val="22"/>
          <w:szCs w:val="22"/>
        </w:rPr>
        <w:t>.2. Монтаж</w:t>
      </w:r>
      <w:r w:rsidR="00FC1EFF" w:rsidRPr="0021073A">
        <w:rPr>
          <w:b/>
          <w:bCs/>
          <w:sz w:val="22"/>
          <w:szCs w:val="22"/>
          <w:lang w:eastAsia="x-none"/>
        </w:rPr>
        <w:t xml:space="preserve"> ВЛ - 35 кВ</w:t>
      </w:r>
      <w:r w:rsidR="00FC1EFF" w:rsidRPr="0021073A">
        <w:rPr>
          <w:b/>
          <w:bCs/>
          <w:sz w:val="22"/>
          <w:szCs w:val="22"/>
          <w:lang w:val="x-none" w:eastAsia="x-none"/>
        </w:rPr>
        <w:t>: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Cs/>
          <w:sz w:val="22"/>
          <w:szCs w:val="22"/>
          <w:lang w:eastAsia="x-none"/>
        </w:rPr>
      </w:pPr>
      <w:r w:rsidRPr="0021073A">
        <w:rPr>
          <w:bCs/>
          <w:sz w:val="22"/>
          <w:szCs w:val="22"/>
          <w:lang w:eastAsia="x-none"/>
        </w:rPr>
        <w:t>3</w:t>
      </w:r>
      <w:r w:rsidR="00FC1EFF" w:rsidRPr="0021073A">
        <w:rPr>
          <w:bCs/>
          <w:sz w:val="22"/>
          <w:szCs w:val="22"/>
          <w:lang w:eastAsia="x-none"/>
        </w:rPr>
        <w:t>.2.1. Установка металлических опор (тип опор и фундаментов, а также их количество на проектируемом участке определить в проектной и рабочей документации);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Cs/>
          <w:sz w:val="22"/>
          <w:szCs w:val="22"/>
          <w:lang w:eastAsia="x-none"/>
        </w:rPr>
      </w:pPr>
      <w:r w:rsidRPr="0021073A">
        <w:rPr>
          <w:bCs/>
          <w:sz w:val="22"/>
          <w:szCs w:val="22"/>
          <w:lang w:eastAsia="x-none"/>
        </w:rPr>
        <w:t>3</w:t>
      </w:r>
      <w:r w:rsidR="00FC1EFF" w:rsidRPr="0021073A">
        <w:rPr>
          <w:bCs/>
          <w:sz w:val="22"/>
          <w:szCs w:val="22"/>
          <w:lang w:eastAsia="x-none"/>
        </w:rPr>
        <w:t xml:space="preserve">.2.3. Подвеска провода </w:t>
      </w:r>
      <w:r w:rsidR="00FC1EFF" w:rsidRPr="0021073A">
        <w:rPr>
          <w:sz w:val="22"/>
          <w:szCs w:val="22"/>
        </w:rPr>
        <w:t>АС-150/24 мм</w:t>
      </w:r>
      <w:r w:rsidR="00FC1EFF" w:rsidRPr="0021073A">
        <w:rPr>
          <w:sz w:val="22"/>
          <w:szCs w:val="22"/>
          <w:vertAlign w:val="superscript"/>
        </w:rPr>
        <w:t>2</w:t>
      </w:r>
      <w:r w:rsidR="00FC1EFF" w:rsidRPr="0021073A">
        <w:rPr>
          <w:bCs/>
          <w:sz w:val="22"/>
          <w:szCs w:val="22"/>
          <w:lang w:eastAsia="x-none"/>
        </w:rPr>
        <w:t xml:space="preserve"> – 2.418 км;</w:t>
      </w:r>
    </w:p>
    <w:p w:rsidR="00FC1EFF" w:rsidRPr="0021073A" w:rsidRDefault="0021073A" w:rsidP="00FC1EFF">
      <w:pPr>
        <w:widowControl w:val="0"/>
        <w:tabs>
          <w:tab w:val="left" w:pos="426"/>
        </w:tabs>
        <w:ind w:firstLine="567"/>
        <w:jc w:val="both"/>
        <w:rPr>
          <w:bCs/>
          <w:sz w:val="22"/>
          <w:szCs w:val="22"/>
          <w:lang w:eastAsia="x-none"/>
        </w:rPr>
      </w:pPr>
      <w:r w:rsidRPr="0021073A">
        <w:rPr>
          <w:bCs/>
          <w:sz w:val="22"/>
          <w:szCs w:val="22"/>
          <w:lang w:eastAsia="x-none"/>
        </w:rPr>
        <w:t>3</w:t>
      </w:r>
      <w:r w:rsidR="00FC1EFF" w:rsidRPr="0021073A">
        <w:rPr>
          <w:bCs/>
          <w:sz w:val="22"/>
          <w:szCs w:val="22"/>
          <w:lang w:eastAsia="x-none"/>
        </w:rPr>
        <w:t xml:space="preserve">.2.4. Подвеска троса молниезащиты </w:t>
      </w:r>
      <w:r w:rsidR="00FC1EFF" w:rsidRPr="0021073A">
        <w:rPr>
          <w:sz w:val="22"/>
          <w:szCs w:val="22"/>
        </w:rPr>
        <w:t>ОКГТц-1-16(</w:t>
      </w:r>
      <w:r w:rsidR="00FC1EFF" w:rsidRPr="0021073A">
        <w:rPr>
          <w:sz w:val="22"/>
          <w:szCs w:val="22"/>
          <w:lang w:val="en-US"/>
        </w:rPr>
        <w:t>G</w:t>
      </w:r>
      <w:r w:rsidR="00FC1EFF" w:rsidRPr="0021073A">
        <w:rPr>
          <w:sz w:val="22"/>
          <w:szCs w:val="22"/>
        </w:rPr>
        <w:t>652) -9,2/52</w:t>
      </w:r>
      <w:r w:rsidR="00FC1EFF" w:rsidRPr="0021073A">
        <w:rPr>
          <w:bCs/>
          <w:sz w:val="22"/>
          <w:szCs w:val="22"/>
          <w:lang w:eastAsia="x-none"/>
        </w:rPr>
        <w:t xml:space="preserve"> – 0,806 км.</w:t>
      </w:r>
    </w:p>
    <w:p w:rsidR="00FC1EFF" w:rsidRPr="0021073A" w:rsidRDefault="0021073A" w:rsidP="00FC1EFF">
      <w:pPr>
        <w:tabs>
          <w:tab w:val="num" w:pos="0"/>
        </w:tabs>
        <w:ind w:firstLine="567"/>
        <w:jc w:val="both"/>
        <w:rPr>
          <w:b/>
          <w:sz w:val="22"/>
          <w:szCs w:val="22"/>
        </w:rPr>
      </w:pPr>
      <w:r w:rsidRPr="0021073A">
        <w:rPr>
          <w:b/>
          <w:sz w:val="22"/>
          <w:szCs w:val="22"/>
        </w:rPr>
        <w:t>3</w:t>
      </w:r>
      <w:r w:rsidR="00FC1EFF" w:rsidRPr="0021073A">
        <w:rPr>
          <w:b/>
          <w:sz w:val="22"/>
          <w:szCs w:val="22"/>
        </w:rPr>
        <w:t>.3. Пусконаладочные работы.</w:t>
      </w:r>
    </w:p>
    <w:p w:rsidR="00FC1EFF" w:rsidRPr="0021073A" w:rsidRDefault="0021073A" w:rsidP="00FC1EFF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3</w:t>
      </w:r>
      <w:r w:rsidR="00FC1EFF" w:rsidRPr="0021073A">
        <w:rPr>
          <w:sz w:val="22"/>
          <w:szCs w:val="22"/>
        </w:rPr>
        <w:t>.4. Подготовка исполнительной документации по результатам работ.</w:t>
      </w:r>
    </w:p>
    <w:p w:rsidR="00FC1EFF" w:rsidRPr="0021073A" w:rsidRDefault="0021073A" w:rsidP="00FC1EFF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3</w:t>
      </w:r>
      <w:r w:rsidR="00FC1EFF" w:rsidRPr="0021073A">
        <w:rPr>
          <w:sz w:val="22"/>
          <w:szCs w:val="22"/>
        </w:rPr>
        <w:t xml:space="preserve">.5. </w:t>
      </w:r>
      <w:r w:rsidR="00FC1EFF" w:rsidRPr="0021073A">
        <w:rPr>
          <w:bCs/>
          <w:sz w:val="22"/>
          <w:szCs w:val="22"/>
        </w:rPr>
        <w:t xml:space="preserve">Проведение индивидуальных испытаний и комплексных опробований </w:t>
      </w:r>
      <w:r w:rsidR="00FC1EFF" w:rsidRPr="0021073A">
        <w:rPr>
          <w:sz w:val="22"/>
          <w:szCs w:val="22"/>
        </w:rPr>
        <w:t>(совместно с персоналом филиала ПАО «Россети Волга» - «Мордовэнерго»).</w:t>
      </w:r>
    </w:p>
    <w:p w:rsidR="00FC1EFF" w:rsidRPr="0021073A" w:rsidRDefault="0021073A" w:rsidP="00FC1EFF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3</w:t>
      </w:r>
      <w:r w:rsidR="00FC1EFF" w:rsidRPr="0021073A">
        <w:rPr>
          <w:sz w:val="22"/>
          <w:szCs w:val="22"/>
        </w:rPr>
        <w:t>.6. Подключение к действующим сетям (совместно с персоналом филиала ПАО «Россети Волга» - «Мордовэнерго»);</w:t>
      </w:r>
    </w:p>
    <w:p w:rsidR="00FC1EFF" w:rsidRPr="0021073A" w:rsidRDefault="0021073A" w:rsidP="00FC1EFF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3</w:t>
      </w:r>
      <w:r w:rsidR="00FC1EFF" w:rsidRPr="0021073A">
        <w:rPr>
          <w:sz w:val="22"/>
          <w:szCs w:val="22"/>
        </w:rPr>
        <w:t>.7. Ввод в работу после испытаний (совместно с персоналом филиала ПАО «Россети Волга» - «Мордовэнерго»).</w:t>
      </w:r>
    </w:p>
    <w:p w:rsidR="00FC1EFF" w:rsidRPr="0021073A" w:rsidRDefault="00FC1EFF" w:rsidP="00FC1EFF">
      <w:pPr>
        <w:pStyle w:val="af2"/>
        <w:spacing w:after="0"/>
        <w:ind w:firstLine="709"/>
        <w:rPr>
          <w:i/>
          <w:sz w:val="22"/>
          <w:szCs w:val="22"/>
        </w:rPr>
      </w:pPr>
      <w:r w:rsidRPr="0021073A">
        <w:rPr>
          <w:i/>
          <w:sz w:val="22"/>
          <w:szCs w:val="22"/>
        </w:rPr>
        <w:t xml:space="preserve">Место выполнения работ: </w:t>
      </w:r>
      <w:bookmarkStart w:id="0" w:name="_GoBack"/>
      <w:r w:rsidRPr="0021073A">
        <w:rPr>
          <w:sz w:val="22"/>
          <w:szCs w:val="22"/>
        </w:rPr>
        <w:t>Республика Мордовия, г. Саранск. Кадастровый номер: 13:23:00000:0028</w:t>
      </w:r>
      <w:bookmarkEnd w:id="0"/>
      <w:r w:rsidRPr="0021073A">
        <w:rPr>
          <w:sz w:val="22"/>
          <w:szCs w:val="22"/>
        </w:rPr>
        <w:t>.</w:t>
      </w:r>
    </w:p>
    <w:p w:rsidR="00FC1EFF" w:rsidRPr="0021073A" w:rsidRDefault="00FC1EFF" w:rsidP="00FC1EFF">
      <w:pPr>
        <w:pStyle w:val="af2"/>
        <w:tabs>
          <w:tab w:val="left" w:pos="6663"/>
        </w:tabs>
        <w:spacing w:after="0"/>
        <w:ind w:firstLine="709"/>
        <w:rPr>
          <w:sz w:val="22"/>
          <w:szCs w:val="22"/>
        </w:rPr>
      </w:pPr>
    </w:p>
    <w:p w:rsidR="00FC1EFF" w:rsidRPr="0021073A" w:rsidRDefault="0021073A" w:rsidP="00FC1EFF">
      <w:pPr>
        <w:pStyle w:val="1"/>
        <w:tabs>
          <w:tab w:val="left" w:pos="6663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FC1EFF" w:rsidRPr="0021073A">
        <w:rPr>
          <w:rFonts w:ascii="Times New Roman" w:hAnsi="Times New Roman" w:cs="Times New Roman"/>
          <w:color w:val="auto"/>
          <w:sz w:val="22"/>
          <w:szCs w:val="22"/>
        </w:rPr>
        <w:t>. Требования к строительству (реконструкции):</w:t>
      </w:r>
    </w:p>
    <w:p w:rsidR="00FC1EFF" w:rsidRPr="0021073A" w:rsidRDefault="0021073A" w:rsidP="00FC1EFF">
      <w:pPr>
        <w:tabs>
          <w:tab w:val="left" w:pos="6663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>.1.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FC1EFF" w:rsidRPr="0021073A" w:rsidRDefault="0021073A" w:rsidP="00FC1EFF">
      <w:pPr>
        <w:tabs>
          <w:tab w:val="left" w:pos="6663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 xml:space="preserve">.2. </w:t>
      </w:r>
      <w:r w:rsidRPr="0021073A">
        <w:rPr>
          <w:sz w:val="22"/>
          <w:szCs w:val="22"/>
        </w:rPr>
        <w:t>Подрядчик вправе заключать договоры с субподрядчиками на объём строительно-монтажных и пусконаладочных работ, не превышающий 50 процентов от объёма работ по договору.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>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FC1EFF" w:rsidRPr="0021073A" w:rsidRDefault="0021073A" w:rsidP="00FC1EFF">
      <w:pPr>
        <w:widowControl w:val="0"/>
        <w:shd w:val="clear" w:color="auto" w:fill="FFFFFF"/>
        <w:tabs>
          <w:tab w:val="left" w:pos="6663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1073A">
        <w:rPr>
          <w:bCs/>
          <w:sz w:val="22"/>
          <w:szCs w:val="22"/>
        </w:rPr>
        <w:t>4</w:t>
      </w:r>
      <w:r w:rsidR="00FC1EFF" w:rsidRPr="0021073A">
        <w:rPr>
          <w:bCs/>
          <w:sz w:val="22"/>
          <w:szCs w:val="22"/>
        </w:rPr>
        <w:t xml:space="preserve">.4. </w:t>
      </w:r>
      <w:r w:rsidR="00FC1EFF" w:rsidRPr="0021073A">
        <w:rPr>
          <w:sz w:val="22"/>
          <w:szCs w:val="22"/>
        </w:rPr>
        <w:t>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bCs/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 xml:space="preserve">.5. </w:t>
      </w:r>
      <w:r w:rsidR="00FC1EFF" w:rsidRPr="0021073A">
        <w:rPr>
          <w:bCs/>
          <w:sz w:val="22"/>
          <w:szCs w:val="22"/>
        </w:rPr>
        <w:t>Все работы должны быть выполнены в объеме утвержденной в установленном порядке проектной документации.</w:t>
      </w:r>
    </w:p>
    <w:p w:rsidR="00FC1EFF" w:rsidRPr="0021073A" w:rsidRDefault="0021073A" w:rsidP="00FC1EFF">
      <w:pPr>
        <w:widowControl w:val="0"/>
        <w:shd w:val="clear" w:color="auto" w:fill="FFFFFF"/>
        <w:tabs>
          <w:tab w:val="left" w:pos="6663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21073A">
        <w:rPr>
          <w:bCs/>
          <w:sz w:val="22"/>
          <w:szCs w:val="22"/>
        </w:rPr>
        <w:t>4</w:t>
      </w:r>
      <w:r w:rsidR="00FC1EFF" w:rsidRPr="0021073A">
        <w:rPr>
          <w:bCs/>
          <w:sz w:val="22"/>
          <w:szCs w:val="22"/>
        </w:rPr>
        <w:t xml:space="preserve">.6. </w:t>
      </w:r>
      <w:r w:rsidR="00FC1EFF" w:rsidRPr="0021073A">
        <w:rPr>
          <w:sz w:val="22"/>
          <w:szCs w:val="22"/>
        </w:rPr>
        <w:t xml:space="preserve">При оформлении актов выполненных работ </w:t>
      </w:r>
      <w:r w:rsidR="00FC1EFF" w:rsidRPr="0021073A">
        <w:rPr>
          <w:bCs/>
          <w:sz w:val="22"/>
          <w:szCs w:val="22"/>
        </w:rPr>
        <w:t xml:space="preserve">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</w:t>
      </w:r>
      <w:r w:rsidR="00FC1EFF" w:rsidRPr="0021073A">
        <w:rPr>
          <w:sz w:val="22"/>
          <w:szCs w:val="22"/>
        </w:rPr>
        <w:t>(в актуальной редакции)</w:t>
      </w:r>
      <w:r w:rsidR="00FC1EFF" w:rsidRPr="0021073A">
        <w:rPr>
          <w:bCs/>
          <w:sz w:val="22"/>
          <w:szCs w:val="22"/>
        </w:rPr>
        <w:t>.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bCs/>
          <w:sz w:val="22"/>
          <w:szCs w:val="22"/>
        </w:rPr>
      </w:pPr>
      <w:r w:rsidRPr="0021073A">
        <w:rPr>
          <w:bCs/>
          <w:sz w:val="22"/>
          <w:szCs w:val="22"/>
        </w:rPr>
        <w:lastRenderedPageBreak/>
        <w:t>4</w:t>
      </w:r>
      <w:r w:rsidR="00FC1EFF" w:rsidRPr="0021073A">
        <w:rPr>
          <w:bCs/>
          <w:sz w:val="22"/>
          <w:szCs w:val="22"/>
        </w:rPr>
        <w:t xml:space="preserve">.7. При составлении сметной документации для определения стоимости </w:t>
      </w:r>
      <w:r w:rsidR="00FC1EFF" w:rsidRPr="0021073A">
        <w:rPr>
          <w:sz w:val="22"/>
          <w:szCs w:val="22"/>
        </w:rPr>
        <w:t>оборудования и строительно-монтажных, и пуско-наладочных работ</w:t>
      </w:r>
      <w:r w:rsidR="00FC1EFF" w:rsidRPr="0021073A">
        <w:rPr>
          <w:bCs/>
          <w:sz w:val="22"/>
          <w:szCs w:val="22"/>
        </w:rPr>
        <w:t xml:space="preserve"> по результату выполнения </w:t>
      </w:r>
      <w:r w:rsidR="00FC1EFF" w:rsidRPr="0021073A">
        <w:rPr>
          <w:bCs/>
          <w:sz w:val="22"/>
          <w:szCs w:val="22"/>
          <w:lang w:val="en-US"/>
        </w:rPr>
        <w:t>I</w:t>
      </w:r>
      <w:r w:rsidR="00FC1EFF" w:rsidRPr="0021073A">
        <w:rPr>
          <w:bCs/>
          <w:sz w:val="22"/>
          <w:szCs w:val="22"/>
        </w:rPr>
        <w:t xml:space="preserve">-го этапа Подрядчиком применяется индексы пересчета сметной стоимости из базисного в текущий уровень цен, </w:t>
      </w:r>
      <w:r w:rsidR="00FC1EFF" w:rsidRPr="0021073A">
        <w:rPr>
          <w:sz w:val="22"/>
          <w:szCs w:val="22"/>
        </w:rPr>
        <w:t>не превышающих рекомендованные Минстроем России на дату разработки проектной документации:</w:t>
      </w:r>
    </w:p>
    <w:p w:rsidR="00FC1EFF" w:rsidRPr="0021073A" w:rsidRDefault="00FC1EFF" w:rsidP="00FC1EFF">
      <w:pPr>
        <w:tabs>
          <w:tab w:val="left" w:pos="6663"/>
        </w:tabs>
        <w:suppressAutoHyphens/>
        <w:ind w:firstLine="567"/>
        <w:jc w:val="both"/>
        <w:rPr>
          <w:bCs/>
          <w:sz w:val="22"/>
          <w:szCs w:val="22"/>
        </w:rPr>
      </w:pPr>
      <w:r w:rsidRPr="0021073A">
        <w:rPr>
          <w:bCs/>
          <w:sz w:val="22"/>
          <w:szCs w:val="22"/>
        </w:rPr>
        <w:t>на строительно-монтажные работы – индекс на прочие объекты;</w:t>
      </w:r>
    </w:p>
    <w:p w:rsidR="00FC1EFF" w:rsidRPr="0021073A" w:rsidRDefault="00FC1EFF" w:rsidP="00FC1EFF">
      <w:pPr>
        <w:tabs>
          <w:tab w:val="left" w:pos="6663"/>
        </w:tabs>
        <w:suppressAutoHyphens/>
        <w:ind w:firstLine="567"/>
        <w:jc w:val="both"/>
        <w:rPr>
          <w:bCs/>
          <w:sz w:val="22"/>
          <w:szCs w:val="22"/>
        </w:rPr>
      </w:pPr>
      <w:r w:rsidRPr="0021073A">
        <w:rPr>
          <w:bCs/>
          <w:sz w:val="22"/>
          <w:szCs w:val="22"/>
        </w:rPr>
        <w:t>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FC1EFF" w:rsidRPr="0021073A" w:rsidRDefault="00FC1EFF" w:rsidP="00FC1EFF">
      <w:pPr>
        <w:tabs>
          <w:tab w:val="left" w:pos="6663"/>
        </w:tabs>
        <w:suppressAutoHyphens/>
        <w:ind w:firstLine="567"/>
        <w:jc w:val="both"/>
        <w:rPr>
          <w:bCs/>
          <w:sz w:val="22"/>
          <w:szCs w:val="22"/>
        </w:rPr>
      </w:pPr>
      <w:r w:rsidRPr="0021073A">
        <w:rPr>
          <w:bCs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FC1EFF" w:rsidRPr="0021073A" w:rsidRDefault="00FC1EFF" w:rsidP="00FC1EFF">
      <w:pPr>
        <w:tabs>
          <w:tab w:val="left" w:pos="6663"/>
        </w:tabs>
        <w:suppressAutoHyphens/>
        <w:ind w:firstLine="567"/>
        <w:jc w:val="both"/>
        <w:rPr>
          <w:bCs/>
          <w:sz w:val="22"/>
          <w:szCs w:val="22"/>
        </w:rPr>
      </w:pPr>
      <w:r w:rsidRPr="0021073A">
        <w:rPr>
          <w:bCs/>
          <w:sz w:val="22"/>
          <w:szCs w:val="22"/>
        </w:rPr>
        <w:t>на оборудование - индекс на оборудование для электроэнергетики;</w:t>
      </w:r>
    </w:p>
    <w:p w:rsidR="00FC1EFF" w:rsidRPr="0021073A" w:rsidRDefault="00FC1EFF" w:rsidP="00FC1EFF">
      <w:pPr>
        <w:tabs>
          <w:tab w:val="left" w:pos="6663"/>
        </w:tabs>
        <w:suppressAutoHyphens/>
        <w:ind w:firstLine="567"/>
        <w:jc w:val="both"/>
        <w:rPr>
          <w:bCs/>
          <w:sz w:val="22"/>
          <w:szCs w:val="22"/>
        </w:rPr>
      </w:pPr>
      <w:r w:rsidRPr="0021073A">
        <w:rPr>
          <w:sz w:val="22"/>
          <w:szCs w:val="22"/>
        </w:rPr>
        <w:t>вынос трассы в натуру – индекс на изыскательские работы.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bCs/>
          <w:sz w:val="22"/>
          <w:szCs w:val="22"/>
        </w:rPr>
      </w:pPr>
      <w:r w:rsidRPr="0021073A">
        <w:rPr>
          <w:bCs/>
          <w:sz w:val="22"/>
          <w:szCs w:val="22"/>
        </w:rPr>
        <w:t>4</w:t>
      </w:r>
      <w:r w:rsidR="00FC1EFF" w:rsidRPr="0021073A">
        <w:rPr>
          <w:bCs/>
          <w:sz w:val="22"/>
          <w:szCs w:val="22"/>
        </w:rPr>
        <w:t xml:space="preserve">.8. 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</w:t>
      </w:r>
      <w:r w:rsidR="00FC1EFF" w:rsidRPr="0021073A">
        <w:rPr>
          <w:sz w:val="22"/>
          <w:szCs w:val="22"/>
        </w:rPr>
        <w:t>(в актуальной редакции)</w:t>
      </w:r>
      <w:r w:rsidR="00FC1EFF" w:rsidRPr="0021073A">
        <w:rPr>
          <w:bCs/>
          <w:sz w:val="22"/>
          <w:szCs w:val="22"/>
        </w:rPr>
        <w:t>.</w:t>
      </w:r>
    </w:p>
    <w:p w:rsidR="00FC1EFF" w:rsidRPr="0021073A" w:rsidRDefault="0021073A" w:rsidP="00FC1EFF">
      <w:pPr>
        <w:widowControl w:val="0"/>
        <w:shd w:val="clear" w:color="auto" w:fill="FFFFFF"/>
        <w:tabs>
          <w:tab w:val="left" w:pos="6663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 xml:space="preserve">.9. </w:t>
      </w:r>
      <w:r w:rsidR="00FC1EFF" w:rsidRPr="0021073A">
        <w:rPr>
          <w:bCs/>
          <w:sz w:val="22"/>
          <w:szCs w:val="22"/>
        </w:rPr>
        <w:t>В</w:t>
      </w:r>
      <w:r w:rsidR="00FC1EFF" w:rsidRPr="0021073A">
        <w:rPr>
          <w:sz w:val="22"/>
          <w:szCs w:val="22"/>
        </w:rPr>
        <w:t>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Пор-МРСК-17-2082.03-19 «</w:t>
      </w:r>
      <w:r w:rsidR="00FC1EFF" w:rsidRPr="0021073A">
        <w:rPr>
          <w:sz w:val="22"/>
          <w:szCs w:val="22"/>
          <w:lang w:eastAsia="en-US"/>
        </w:rPr>
        <w:t>Порядок ведения исполнительной и формирования приемо-сдаточной документации на объектах электросетевого комплекса ПАО «МРСК Волги»</w:t>
      </w:r>
      <w:r w:rsidR="00FC1EFF" w:rsidRPr="0021073A">
        <w:rPr>
          <w:sz w:val="22"/>
          <w:szCs w:val="22"/>
        </w:rPr>
        <w:t xml:space="preserve"> (в актуальной редакции).</w:t>
      </w:r>
    </w:p>
    <w:p w:rsidR="00FC1EFF" w:rsidRPr="0021073A" w:rsidRDefault="0021073A" w:rsidP="00FC1EFF">
      <w:pPr>
        <w:widowControl w:val="0"/>
        <w:shd w:val="clear" w:color="auto" w:fill="FFFFFF"/>
        <w:tabs>
          <w:tab w:val="left" w:pos="6663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>.10.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П-МРСК-17-1913.03-19 «</w:t>
      </w:r>
      <w:r w:rsidR="00FC1EFF" w:rsidRPr="0021073A">
        <w:rPr>
          <w:sz w:val="22"/>
          <w:szCs w:val="22"/>
          <w:lang w:eastAsia="en-US"/>
        </w:rPr>
        <w:t>Порядок приемки в эксплуатацию законченных строительством объектов ПАО «МРСК Волги»</w:t>
      </w:r>
      <w:r w:rsidR="00FC1EFF" w:rsidRPr="0021073A">
        <w:rPr>
          <w:sz w:val="22"/>
          <w:szCs w:val="22"/>
        </w:rPr>
        <w:t xml:space="preserve"> (в актуальной редакции).</w:t>
      </w:r>
    </w:p>
    <w:p w:rsidR="00FC1EFF" w:rsidRPr="0021073A" w:rsidRDefault="0021073A" w:rsidP="00FC1EFF">
      <w:pPr>
        <w:widowControl w:val="0"/>
        <w:shd w:val="clear" w:color="auto" w:fill="FFFFFF"/>
        <w:tabs>
          <w:tab w:val="left" w:pos="6663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>.11.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</w:t>
      </w:r>
      <w:r w:rsidR="00FC1EFF" w:rsidRPr="0021073A">
        <w:rPr>
          <w:sz w:val="22"/>
          <w:szCs w:val="22"/>
          <w:lang w:eastAsia="en-US"/>
        </w:rPr>
        <w:t xml:space="preserve">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«МРСК Волги»</w:t>
      </w:r>
      <w:r w:rsidR="00FC1EFF" w:rsidRPr="0021073A">
        <w:rPr>
          <w:sz w:val="22"/>
          <w:szCs w:val="22"/>
        </w:rPr>
        <w:t xml:space="preserve"> (в актуальной редакции)</w:t>
      </w:r>
      <w:r w:rsidR="00FC1EFF" w:rsidRPr="0021073A">
        <w:rPr>
          <w:sz w:val="22"/>
          <w:szCs w:val="22"/>
          <w:lang w:eastAsia="en-US"/>
        </w:rPr>
        <w:t>.</w:t>
      </w:r>
    </w:p>
    <w:p w:rsidR="00FC1EFF" w:rsidRPr="0021073A" w:rsidRDefault="0021073A" w:rsidP="00FC1EFF">
      <w:pPr>
        <w:widowControl w:val="0"/>
        <w:shd w:val="clear" w:color="auto" w:fill="FFFFFF"/>
        <w:tabs>
          <w:tab w:val="left" w:pos="6663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 xml:space="preserve">.12. </w:t>
      </w:r>
      <w:r w:rsidR="00FC1EFF" w:rsidRPr="0021073A">
        <w:rPr>
          <w:bCs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течение 5-ти дней с момента получения письменного запроса.</w:t>
      </w:r>
    </w:p>
    <w:p w:rsidR="00FC1EFF" w:rsidRPr="0021073A" w:rsidRDefault="0021073A" w:rsidP="00FC1EFF">
      <w:pPr>
        <w:tabs>
          <w:tab w:val="left" w:pos="6663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>.13. Подрядчик за свой счет восстанавливает поврежденные коммуникации сторонних организаций.</w:t>
      </w:r>
    </w:p>
    <w:p w:rsidR="00FC1EFF" w:rsidRPr="0021073A" w:rsidRDefault="0021073A" w:rsidP="00FC1EFF">
      <w:pPr>
        <w:tabs>
          <w:tab w:val="left" w:pos="6663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4</w:t>
      </w:r>
      <w:r w:rsidR="00FC1EFF" w:rsidRPr="0021073A">
        <w:rPr>
          <w:sz w:val="22"/>
          <w:szCs w:val="22"/>
        </w:rPr>
        <w:t>.14. Подрядчик обязан за счет собственных средств заключить договор комбинированного страхования рисков случайной гибели или повреждения объекта, материалов, оборудования и другого имущества, используемого при строительстве и ответственности за причинение вреда третьим лицам при проведении строительно-монтажных работ.</w:t>
      </w:r>
    </w:p>
    <w:p w:rsidR="00FC1EFF" w:rsidRPr="0021073A" w:rsidRDefault="00FC1EFF" w:rsidP="00FC1EFF">
      <w:pPr>
        <w:tabs>
          <w:tab w:val="left" w:pos="6663"/>
        </w:tabs>
        <w:ind w:firstLine="567"/>
        <w:jc w:val="both"/>
        <w:rPr>
          <w:sz w:val="22"/>
          <w:szCs w:val="22"/>
        </w:rPr>
      </w:pPr>
    </w:p>
    <w:p w:rsidR="00FC1EFF" w:rsidRPr="0021073A" w:rsidRDefault="0021073A" w:rsidP="00FC1EFF">
      <w:pPr>
        <w:pStyle w:val="1"/>
        <w:tabs>
          <w:tab w:val="left" w:pos="6663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FC1EFF" w:rsidRPr="0021073A">
        <w:rPr>
          <w:rFonts w:ascii="Times New Roman" w:hAnsi="Times New Roman" w:cs="Times New Roman"/>
          <w:color w:val="auto"/>
          <w:sz w:val="22"/>
          <w:szCs w:val="22"/>
        </w:rPr>
        <w:t>.  Оборудование и материалы.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bCs/>
          <w:spacing w:val="-4"/>
          <w:sz w:val="22"/>
          <w:szCs w:val="22"/>
        </w:rPr>
      </w:pPr>
      <w:r w:rsidRPr="0021073A">
        <w:rPr>
          <w:spacing w:val="-4"/>
          <w:sz w:val="22"/>
          <w:szCs w:val="22"/>
        </w:rPr>
        <w:t>5</w:t>
      </w:r>
      <w:r w:rsidR="00FC1EFF" w:rsidRPr="0021073A">
        <w:rPr>
          <w:spacing w:val="-4"/>
          <w:sz w:val="22"/>
          <w:szCs w:val="22"/>
        </w:rPr>
        <w:t xml:space="preserve">.1. </w:t>
      </w:r>
      <w:r w:rsidR="00FC1EFF" w:rsidRPr="0021073A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bCs/>
          <w:spacing w:val="-4"/>
          <w:sz w:val="22"/>
          <w:szCs w:val="22"/>
        </w:rPr>
      </w:pPr>
      <w:r w:rsidRPr="0021073A">
        <w:rPr>
          <w:bCs/>
          <w:spacing w:val="-4"/>
          <w:sz w:val="22"/>
          <w:szCs w:val="22"/>
        </w:rPr>
        <w:t>5</w:t>
      </w:r>
      <w:r w:rsidR="00FC1EFF" w:rsidRPr="0021073A">
        <w:rPr>
          <w:bCs/>
          <w:spacing w:val="-4"/>
          <w:sz w:val="22"/>
          <w:szCs w:val="22"/>
        </w:rPr>
        <w:t>.2. Материалы и оборудование, используемые для выполнения работ Подрядчиком должны соответствовать проектной и рабочей документации.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i/>
          <w:spacing w:val="-4"/>
          <w:sz w:val="22"/>
          <w:szCs w:val="22"/>
        </w:rPr>
      </w:pPr>
      <w:r w:rsidRPr="0021073A">
        <w:rPr>
          <w:bCs/>
          <w:spacing w:val="-4"/>
          <w:sz w:val="22"/>
          <w:szCs w:val="22"/>
        </w:rPr>
        <w:t>5</w:t>
      </w:r>
      <w:r w:rsidR="00FC1EFF" w:rsidRPr="0021073A">
        <w:rPr>
          <w:bCs/>
          <w:spacing w:val="-4"/>
          <w:sz w:val="22"/>
          <w:szCs w:val="22"/>
        </w:rPr>
        <w:t xml:space="preserve">.3. </w:t>
      </w:r>
      <w:r w:rsidR="00FC1EFF" w:rsidRPr="0021073A">
        <w:rPr>
          <w:spacing w:val="-4"/>
          <w:sz w:val="22"/>
          <w:szCs w:val="22"/>
        </w:rPr>
        <w:t xml:space="preserve">Доставка оборудования и материалов, приобретенных Подрядчиком, к месту проведения работ осуществляется Подрядчиком </w:t>
      </w:r>
      <w:r w:rsidR="00FC1EFF" w:rsidRPr="0021073A">
        <w:rPr>
          <w:sz w:val="22"/>
          <w:szCs w:val="22"/>
        </w:rPr>
        <w:t>за свой счет.</w:t>
      </w:r>
    </w:p>
    <w:p w:rsidR="00FC1EFF" w:rsidRPr="0021073A" w:rsidRDefault="00FC1EFF" w:rsidP="00FC1EFF">
      <w:pPr>
        <w:tabs>
          <w:tab w:val="left" w:pos="6663"/>
        </w:tabs>
        <w:ind w:left="360"/>
        <w:jc w:val="both"/>
        <w:rPr>
          <w:b/>
          <w:bCs/>
          <w:sz w:val="22"/>
          <w:szCs w:val="22"/>
        </w:rPr>
      </w:pPr>
    </w:p>
    <w:p w:rsidR="00FC1EFF" w:rsidRPr="0021073A" w:rsidRDefault="0021073A" w:rsidP="00FC1EFF">
      <w:pPr>
        <w:pStyle w:val="1"/>
        <w:tabs>
          <w:tab w:val="left" w:pos="6663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FC1EFF" w:rsidRPr="0021073A">
        <w:rPr>
          <w:rFonts w:ascii="Times New Roman" w:hAnsi="Times New Roman" w:cs="Times New Roman"/>
          <w:color w:val="auto"/>
          <w:sz w:val="22"/>
          <w:szCs w:val="22"/>
        </w:rPr>
        <w:t>. Технические требования к материалам и оборудованию:</w:t>
      </w:r>
    </w:p>
    <w:p w:rsidR="00FC1EFF" w:rsidRPr="0021073A" w:rsidRDefault="0021073A" w:rsidP="00FC1EFF">
      <w:pPr>
        <w:tabs>
          <w:tab w:val="left" w:pos="6663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6</w:t>
      </w:r>
      <w:r w:rsidR="00FC1EFF" w:rsidRPr="0021073A">
        <w:rPr>
          <w:sz w:val="22"/>
          <w:szCs w:val="22"/>
        </w:rPr>
        <w:t>.1.</w:t>
      </w:r>
      <w:r w:rsidR="00FC1EFF" w:rsidRPr="0021073A">
        <w:rPr>
          <w:b/>
          <w:sz w:val="22"/>
          <w:szCs w:val="22"/>
        </w:rPr>
        <w:t xml:space="preserve"> </w:t>
      </w:r>
      <w:r w:rsidR="00FC1EFF" w:rsidRPr="0021073A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6</w:t>
      </w:r>
      <w:r w:rsidR="00FC1EFF" w:rsidRPr="0021073A">
        <w:rPr>
          <w:sz w:val="22"/>
          <w:szCs w:val="22"/>
        </w:rPr>
        <w:t>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4 кв. 2021 года</w:t>
      </w:r>
      <w:r w:rsidR="00FC1EFF" w:rsidRPr="0021073A">
        <w:rPr>
          <w:i/>
          <w:sz w:val="22"/>
          <w:szCs w:val="22"/>
        </w:rPr>
        <w:t xml:space="preserve">. </w:t>
      </w:r>
    </w:p>
    <w:p w:rsidR="00FC1EFF" w:rsidRPr="0021073A" w:rsidRDefault="0021073A" w:rsidP="00FC1EFF">
      <w:pPr>
        <w:tabs>
          <w:tab w:val="left" w:pos="6663"/>
        </w:tabs>
        <w:suppressAutoHyphens/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6</w:t>
      </w:r>
      <w:r w:rsidR="00FC1EFF" w:rsidRPr="0021073A">
        <w:rPr>
          <w:sz w:val="22"/>
          <w:szCs w:val="22"/>
        </w:rPr>
        <w:t>.3. Используемые на объекте материалы и оборудование должны быть аттестованы и соответствовать техническим требованиям: ГОСТ, ТУ. 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FC1EFF" w:rsidRPr="0021073A" w:rsidRDefault="0021073A" w:rsidP="00FC1EFF">
      <w:pPr>
        <w:pStyle w:val="2"/>
        <w:tabs>
          <w:tab w:val="left" w:pos="6663"/>
        </w:tabs>
        <w:spacing w:after="0" w:line="240" w:lineRule="auto"/>
        <w:ind w:left="0"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6</w:t>
      </w:r>
      <w:r w:rsidR="00FC1EFF" w:rsidRPr="0021073A">
        <w:rPr>
          <w:sz w:val="22"/>
          <w:szCs w:val="22"/>
        </w:rPr>
        <w:t>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</w:t>
      </w:r>
    </w:p>
    <w:p w:rsidR="00FC1EFF" w:rsidRPr="0021073A" w:rsidRDefault="00FC1EFF" w:rsidP="00FC1EFF">
      <w:pPr>
        <w:pStyle w:val="2"/>
        <w:tabs>
          <w:tab w:val="left" w:pos="6663"/>
        </w:tabs>
        <w:spacing w:after="0" w:line="240" w:lineRule="auto"/>
        <w:ind w:left="0" w:firstLine="993"/>
        <w:jc w:val="both"/>
        <w:rPr>
          <w:sz w:val="22"/>
          <w:szCs w:val="22"/>
        </w:rPr>
      </w:pPr>
      <w:r w:rsidRPr="0021073A">
        <w:rPr>
          <w:sz w:val="22"/>
          <w:szCs w:val="22"/>
        </w:rPr>
        <w:t xml:space="preserve"> </w:t>
      </w:r>
    </w:p>
    <w:p w:rsidR="00FC1EFF" w:rsidRPr="0021073A" w:rsidRDefault="0021073A" w:rsidP="00FC1EFF">
      <w:pPr>
        <w:pStyle w:val="1"/>
        <w:tabs>
          <w:tab w:val="left" w:pos="6663"/>
        </w:tabs>
        <w:spacing w:before="0"/>
        <w:ind w:firstLine="567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FC1EFF" w:rsidRPr="0021073A">
        <w:rPr>
          <w:rFonts w:ascii="Times New Roman" w:hAnsi="Times New Roman" w:cs="Times New Roman"/>
          <w:color w:val="auto"/>
          <w:sz w:val="22"/>
          <w:szCs w:val="22"/>
        </w:rPr>
        <w:t xml:space="preserve">. Особые условия: </w:t>
      </w:r>
    </w:p>
    <w:p w:rsidR="00FC1EFF" w:rsidRPr="0021073A" w:rsidRDefault="0021073A" w:rsidP="00FC1EFF">
      <w:pPr>
        <w:tabs>
          <w:tab w:val="left" w:pos="6663"/>
        </w:tabs>
        <w:snapToGrid w:val="0"/>
        <w:ind w:right="-3" w:firstLine="567"/>
        <w:jc w:val="both"/>
        <w:rPr>
          <w:b/>
          <w:bCs/>
          <w:sz w:val="22"/>
          <w:szCs w:val="22"/>
        </w:rPr>
      </w:pPr>
      <w:r w:rsidRPr="0021073A">
        <w:rPr>
          <w:sz w:val="22"/>
          <w:szCs w:val="22"/>
        </w:rPr>
        <w:t>7</w:t>
      </w:r>
      <w:r w:rsidR="00FC1EFF" w:rsidRPr="0021073A">
        <w:rPr>
          <w:sz w:val="22"/>
          <w:szCs w:val="22"/>
        </w:rPr>
        <w:t>.1 Разработанная проектная и рабочая документация, отчет по результатам инженерных изысканий являются собственностью Заказчика и передача их третьим лицам без его согласия запрещается.</w:t>
      </w:r>
    </w:p>
    <w:p w:rsidR="00FC1EFF" w:rsidRPr="0021073A" w:rsidRDefault="0021073A" w:rsidP="00FC1EFF">
      <w:pPr>
        <w:tabs>
          <w:tab w:val="left" w:pos="6663"/>
        </w:tabs>
        <w:snapToGrid w:val="0"/>
        <w:ind w:right="-3" w:firstLine="567"/>
        <w:jc w:val="both"/>
        <w:rPr>
          <w:b/>
          <w:bCs/>
          <w:sz w:val="22"/>
          <w:szCs w:val="22"/>
        </w:rPr>
      </w:pPr>
      <w:r w:rsidRPr="0021073A">
        <w:rPr>
          <w:sz w:val="22"/>
          <w:szCs w:val="22"/>
        </w:rPr>
        <w:t>7</w:t>
      </w:r>
      <w:r w:rsidR="00FC1EFF" w:rsidRPr="0021073A">
        <w:rPr>
          <w:sz w:val="22"/>
          <w:szCs w:val="22"/>
        </w:rPr>
        <w:t>.2 Подрядчик по разработанной проектной и рабочей документации получает все необходимые согласования;</w:t>
      </w:r>
    </w:p>
    <w:p w:rsidR="00FC1EFF" w:rsidRPr="0021073A" w:rsidRDefault="0021073A" w:rsidP="00FC1EFF">
      <w:pPr>
        <w:tabs>
          <w:tab w:val="left" w:pos="6663"/>
        </w:tabs>
        <w:snapToGrid w:val="0"/>
        <w:ind w:right="-3" w:firstLine="567"/>
        <w:jc w:val="both"/>
        <w:rPr>
          <w:b/>
          <w:bCs/>
          <w:sz w:val="22"/>
          <w:szCs w:val="22"/>
        </w:rPr>
      </w:pPr>
      <w:r w:rsidRPr="0021073A">
        <w:rPr>
          <w:sz w:val="22"/>
          <w:szCs w:val="22"/>
        </w:rPr>
        <w:lastRenderedPageBreak/>
        <w:t>7</w:t>
      </w:r>
      <w:r w:rsidR="00FC1EFF" w:rsidRPr="0021073A">
        <w:rPr>
          <w:sz w:val="22"/>
          <w:szCs w:val="22"/>
        </w:rPr>
        <w:t>.3 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FC1EFF" w:rsidRPr="0021073A" w:rsidRDefault="0021073A" w:rsidP="00FC1EFF">
      <w:pPr>
        <w:tabs>
          <w:tab w:val="left" w:pos="6663"/>
        </w:tabs>
        <w:snapToGrid w:val="0"/>
        <w:ind w:right="-3"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7</w:t>
      </w:r>
      <w:r w:rsidR="00FC1EFF" w:rsidRPr="0021073A">
        <w:rPr>
          <w:sz w:val="22"/>
          <w:szCs w:val="22"/>
        </w:rPr>
        <w:t>.4. 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момент сдачи-приемки нормативно-правовым актам и нормативно-техническим документам.</w:t>
      </w:r>
    </w:p>
    <w:p w:rsidR="00FC1EFF" w:rsidRPr="0021073A" w:rsidRDefault="0021073A" w:rsidP="00FC1EFF">
      <w:pPr>
        <w:widowControl w:val="0"/>
        <w:tabs>
          <w:tab w:val="left" w:pos="-4680"/>
          <w:tab w:val="left" w:pos="6663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7</w:t>
      </w:r>
      <w:r w:rsidR="00FC1EFF" w:rsidRPr="0021073A">
        <w:rPr>
          <w:sz w:val="22"/>
          <w:szCs w:val="22"/>
        </w:rPr>
        <w:t>.5. Подрядчик обязан предоставить Заказчику проектную и рабочую документацию на бумажном носителе, содержащие оригинальные подписи и печати, а также подлинные согласования.</w:t>
      </w:r>
    </w:p>
    <w:p w:rsidR="00FC1EFF" w:rsidRPr="0021073A" w:rsidRDefault="00FC1EFF" w:rsidP="00FC1EFF">
      <w:pPr>
        <w:tabs>
          <w:tab w:val="left" w:pos="6663"/>
        </w:tabs>
        <w:rPr>
          <w:b/>
          <w:sz w:val="22"/>
          <w:szCs w:val="22"/>
        </w:rPr>
      </w:pPr>
    </w:p>
    <w:p w:rsidR="00FC1EFF" w:rsidRPr="0021073A" w:rsidRDefault="0021073A" w:rsidP="0021073A">
      <w:pPr>
        <w:pStyle w:val="1"/>
        <w:tabs>
          <w:tab w:val="left" w:pos="6663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FC1EFF" w:rsidRPr="0021073A">
        <w:rPr>
          <w:rFonts w:ascii="Times New Roman" w:hAnsi="Times New Roman" w:cs="Times New Roman"/>
          <w:color w:val="auto"/>
          <w:sz w:val="22"/>
          <w:szCs w:val="22"/>
        </w:rPr>
        <w:t xml:space="preserve">. Сроки выполнения работ: </w:t>
      </w:r>
    </w:p>
    <w:p w:rsidR="0021073A" w:rsidRPr="0021073A" w:rsidRDefault="0021073A" w:rsidP="0021073A">
      <w:pPr>
        <w:tabs>
          <w:tab w:val="left" w:pos="567"/>
        </w:tabs>
        <w:ind w:firstLine="709"/>
        <w:jc w:val="both"/>
        <w:rPr>
          <w:sz w:val="22"/>
          <w:szCs w:val="22"/>
        </w:rPr>
      </w:pPr>
      <w:r w:rsidRPr="0021073A">
        <w:rPr>
          <w:sz w:val="22"/>
          <w:szCs w:val="22"/>
        </w:rPr>
        <w:t xml:space="preserve">Строительно-монтажные и пусконаладочные работы: </w:t>
      </w:r>
    </w:p>
    <w:p w:rsidR="0021073A" w:rsidRPr="0021073A" w:rsidRDefault="0021073A" w:rsidP="0021073A">
      <w:pPr>
        <w:ind w:firstLine="709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Срок начала работ– не позднее 1 дня с момента подписания договора.</w:t>
      </w:r>
    </w:p>
    <w:p w:rsidR="00FC1EFF" w:rsidRPr="0021073A" w:rsidRDefault="0021073A" w:rsidP="0021073A">
      <w:pPr>
        <w:widowControl w:val="0"/>
        <w:tabs>
          <w:tab w:val="left" w:pos="-4680"/>
          <w:tab w:val="left" w:pos="6663"/>
        </w:tabs>
        <w:ind w:firstLine="567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Срок окончания работ – не позднее 23.11.2023г.</w:t>
      </w:r>
      <w:r w:rsidR="00FC1EFF" w:rsidRPr="0021073A">
        <w:rPr>
          <w:sz w:val="22"/>
          <w:szCs w:val="22"/>
        </w:rPr>
        <w:t xml:space="preserve"> </w:t>
      </w:r>
    </w:p>
    <w:p w:rsidR="00FC1EFF" w:rsidRPr="0021073A" w:rsidRDefault="00E97F76" w:rsidP="00FC1EFF">
      <w:pPr>
        <w:tabs>
          <w:tab w:val="left" w:pos="6663"/>
        </w:tabs>
        <w:ind w:left="360" w:firstLine="207"/>
        <w:rPr>
          <w:sz w:val="22"/>
          <w:szCs w:val="22"/>
        </w:rPr>
      </w:pPr>
      <w:r w:rsidRPr="0021073A">
        <w:rPr>
          <w:sz w:val="22"/>
          <w:szCs w:val="22"/>
        </w:rPr>
        <w:t>Срок завершения работ</w:t>
      </w:r>
      <w:r w:rsidR="0021073A" w:rsidRPr="0021073A">
        <w:rPr>
          <w:sz w:val="22"/>
          <w:szCs w:val="22"/>
        </w:rPr>
        <w:t xml:space="preserve"> по договору</w:t>
      </w:r>
      <w:r w:rsidRPr="0021073A">
        <w:rPr>
          <w:sz w:val="22"/>
          <w:szCs w:val="22"/>
        </w:rPr>
        <w:t xml:space="preserve"> – 30</w:t>
      </w:r>
      <w:r w:rsidR="00FC1EFF" w:rsidRPr="0021073A">
        <w:rPr>
          <w:sz w:val="22"/>
          <w:szCs w:val="22"/>
        </w:rPr>
        <w:t>.</w:t>
      </w:r>
      <w:r w:rsidRPr="0021073A">
        <w:rPr>
          <w:sz w:val="22"/>
          <w:szCs w:val="22"/>
        </w:rPr>
        <w:t>11.</w:t>
      </w:r>
      <w:r w:rsidR="00FC1EFF" w:rsidRPr="0021073A">
        <w:rPr>
          <w:sz w:val="22"/>
          <w:szCs w:val="22"/>
        </w:rPr>
        <w:t>2023 г.</w:t>
      </w:r>
    </w:p>
    <w:p w:rsidR="00FC1EFF" w:rsidRPr="0021073A" w:rsidRDefault="00FC1EFF" w:rsidP="00FC1EFF">
      <w:pPr>
        <w:tabs>
          <w:tab w:val="left" w:pos="6663"/>
        </w:tabs>
        <w:ind w:firstLine="567"/>
        <w:jc w:val="both"/>
        <w:rPr>
          <w:i/>
          <w:sz w:val="22"/>
          <w:szCs w:val="22"/>
        </w:rPr>
      </w:pPr>
    </w:p>
    <w:p w:rsidR="00FC1EFF" w:rsidRPr="0021073A" w:rsidRDefault="0021073A" w:rsidP="00FC1EFF">
      <w:pPr>
        <w:pStyle w:val="1"/>
        <w:tabs>
          <w:tab w:val="left" w:pos="6663"/>
        </w:tabs>
        <w:spacing w:before="0"/>
        <w:rPr>
          <w:rFonts w:ascii="Times New Roman" w:hAnsi="Times New Roman" w:cs="Times New Roman"/>
          <w:color w:val="auto"/>
          <w:sz w:val="22"/>
          <w:szCs w:val="22"/>
        </w:rPr>
      </w:pPr>
      <w:r w:rsidRPr="0021073A">
        <w:rPr>
          <w:rFonts w:ascii="Times New Roman" w:hAnsi="Times New Roman" w:cs="Times New Roman"/>
          <w:color w:val="auto"/>
          <w:sz w:val="22"/>
          <w:szCs w:val="22"/>
        </w:rPr>
        <w:t>9</w:t>
      </w:r>
      <w:r w:rsidR="00FC1EFF" w:rsidRPr="0021073A">
        <w:rPr>
          <w:rFonts w:ascii="Times New Roman" w:hAnsi="Times New Roman" w:cs="Times New Roman"/>
          <w:color w:val="auto"/>
          <w:sz w:val="22"/>
          <w:szCs w:val="22"/>
        </w:rPr>
        <w:t>. По техническим условиям выполнения работ обращаться:</w:t>
      </w:r>
    </w:p>
    <w:p w:rsidR="0021073A" w:rsidRPr="0021073A" w:rsidRDefault="0021073A" w:rsidP="0021073A">
      <w:pPr>
        <w:ind w:firstLine="709"/>
        <w:jc w:val="both"/>
        <w:rPr>
          <w:sz w:val="22"/>
          <w:szCs w:val="22"/>
        </w:rPr>
      </w:pPr>
      <w:r w:rsidRPr="0021073A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FC1EFF" w:rsidRPr="0021073A" w:rsidRDefault="00FC1EFF" w:rsidP="00FC1EFF">
      <w:pPr>
        <w:pStyle w:val="a3"/>
        <w:widowControl w:val="0"/>
        <w:tabs>
          <w:tab w:val="left" w:pos="426"/>
          <w:tab w:val="left" w:pos="1134"/>
          <w:tab w:val="left" w:pos="6663"/>
        </w:tabs>
        <w:ind w:left="0" w:firstLine="567"/>
        <w:jc w:val="both"/>
        <w:rPr>
          <w:i/>
          <w:sz w:val="22"/>
          <w:szCs w:val="22"/>
          <w:u w:val="single"/>
        </w:rPr>
      </w:pPr>
    </w:p>
    <w:p w:rsidR="00FC1EFF" w:rsidRPr="0021073A" w:rsidRDefault="00FC1EFF" w:rsidP="00FC1EFF">
      <w:pPr>
        <w:widowControl w:val="0"/>
        <w:tabs>
          <w:tab w:val="left" w:pos="426"/>
          <w:tab w:val="left" w:pos="1134"/>
          <w:tab w:val="left" w:pos="6663"/>
        </w:tabs>
        <w:ind w:firstLine="567"/>
        <w:contextualSpacing/>
        <w:jc w:val="both"/>
        <w:rPr>
          <w:sz w:val="22"/>
          <w:szCs w:val="22"/>
        </w:rPr>
      </w:pPr>
      <w:r w:rsidRPr="0021073A">
        <w:rPr>
          <w:i/>
          <w:sz w:val="22"/>
          <w:szCs w:val="22"/>
          <w:u w:val="single"/>
        </w:rPr>
        <w:t xml:space="preserve"> </w:t>
      </w:r>
    </w:p>
    <w:p w:rsidR="0021073A" w:rsidRPr="0021073A" w:rsidRDefault="0021073A" w:rsidP="0021073A">
      <w:pPr>
        <w:pStyle w:val="af6"/>
        <w:jc w:val="both"/>
        <w:rPr>
          <w:sz w:val="22"/>
          <w:szCs w:val="22"/>
        </w:rPr>
      </w:pPr>
      <w:r w:rsidRPr="0021073A">
        <w:rPr>
          <w:b/>
          <w:bCs/>
          <w:kern w:val="32"/>
          <w:sz w:val="22"/>
          <w:szCs w:val="22"/>
        </w:rPr>
        <w:t>10</w:t>
      </w:r>
      <w:r w:rsidR="00FC1EFF" w:rsidRPr="0021073A">
        <w:rPr>
          <w:b/>
          <w:bCs/>
          <w:kern w:val="32"/>
          <w:sz w:val="22"/>
          <w:szCs w:val="22"/>
        </w:rPr>
        <w:t xml:space="preserve">. </w:t>
      </w:r>
      <w:r w:rsidRPr="0021073A">
        <w:rPr>
          <w:sz w:val="22"/>
          <w:szCs w:val="22"/>
        </w:rPr>
        <w:t>Приложение №1. Расчет начальной максимальной цены договора на выполнение работ.</w:t>
      </w:r>
    </w:p>
    <w:p w:rsidR="0021073A" w:rsidRDefault="0021073A" w:rsidP="0021073A">
      <w:pPr>
        <w:pStyle w:val="af6"/>
        <w:ind w:firstLine="709"/>
        <w:jc w:val="both"/>
        <w:rPr>
          <w:kern w:val="32"/>
          <w:sz w:val="22"/>
          <w:szCs w:val="22"/>
        </w:rPr>
      </w:pPr>
      <w:r w:rsidRPr="0021073A">
        <w:rPr>
          <w:sz w:val="22"/>
          <w:szCs w:val="22"/>
        </w:rPr>
        <w:t xml:space="preserve">Приложение №2. Требования и </w:t>
      </w:r>
      <w:r w:rsidRPr="0021073A">
        <w:rPr>
          <w:kern w:val="32"/>
          <w:sz w:val="22"/>
          <w:szCs w:val="22"/>
        </w:rPr>
        <w:t>особые условия к подрядчику/участнику.</w:t>
      </w:r>
    </w:p>
    <w:p w:rsidR="00911701" w:rsidRPr="0021073A" w:rsidRDefault="00911701" w:rsidP="0021073A">
      <w:pPr>
        <w:pStyle w:val="af6"/>
        <w:ind w:firstLine="709"/>
        <w:jc w:val="both"/>
        <w:rPr>
          <w:kern w:val="32"/>
          <w:sz w:val="22"/>
          <w:szCs w:val="22"/>
        </w:rPr>
      </w:pPr>
    </w:p>
    <w:p w:rsidR="00911701" w:rsidRPr="00BA4BF0" w:rsidRDefault="00911701" w:rsidP="00911701">
      <w:pPr>
        <w:jc w:val="center"/>
        <w:rPr>
          <w:b/>
          <w:sz w:val="22"/>
          <w:szCs w:val="22"/>
        </w:rPr>
      </w:pPr>
      <w:r w:rsidRPr="00BA4BF0">
        <w:rPr>
          <w:b/>
          <w:sz w:val="22"/>
          <w:szCs w:val="22"/>
        </w:rPr>
        <w:t>Подписи сторон:</w:t>
      </w:r>
    </w:p>
    <w:p w:rsidR="00911701" w:rsidRPr="00BA4BF0" w:rsidRDefault="00911701" w:rsidP="00911701">
      <w:pPr>
        <w:jc w:val="center"/>
        <w:rPr>
          <w:b/>
          <w:sz w:val="22"/>
          <w:szCs w:val="22"/>
        </w:rPr>
      </w:pPr>
    </w:p>
    <w:p w:rsidR="00911701" w:rsidRPr="00BA4BF0" w:rsidRDefault="00911701" w:rsidP="00911701">
      <w:pPr>
        <w:jc w:val="center"/>
        <w:rPr>
          <w:b/>
          <w:sz w:val="22"/>
          <w:szCs w:val="22"/>
        </w:rPr>
      </w:pPr>
    </w:p>
    <w:p w:rsidR="00911701" w:rsidRPr="00BA4BF0" w:rsidRDefault="00911701" w:rsidP="00911701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911701" w:rsidRPr="00BA4BF0" w:rsidTr="00A733B1">
        <w:trPr>
          <w:trHeight w:val="1468"/>
        </w:trPr>
        <w:tc>
          <w:tcPr>
            <w:tcW w:w="5049" w:type="dxa"/>
          </w:tcPr>
          <w:p w:rsidR="00911701" w:rsidRPr="00BA4BF0" w:rsidRDefault="00911701" w:rsidP="00A733B1">
            <w:pPr>
              <w:rPr>
                <w:b/>
                <w:sz w:val="22"/>
                <w:szCs w:val="22"/>
              </w:rPr>
            </w:pPr>
            <w:r w:rsidRPr="00BA4BF0">
              <w:rPr>
                <w:sz w:val="22"/>
                <w:szCs w:val="22"/>
              </w:rPr>
              <w:br w:type="page"/>
            </w:r>
            <w:r w:rsidRPr="00BA4BF0">
              <w:rPr>
                <w:b/>
                <w:sz w:val="22"/>
                <w:szCs w:val="22"/>
              </w:rPr>
              <w:t>Заказчик</w:t>
            </w:r>
          </w:p>
          <w:p w:rsidR="00911701" w:rsidRPr="00BA4BF0" w:rsidRDefault="00911701" w:rsidP="00A733B1">
            <w:pPr>
              <w:rPr>
                <w:sz w:val="22"/>
                <w:szCs w:val="22"/>
              </w:rPr>
            </w:pPr>
            <w:r w:rsidRPr="00BA4BF0">
              <w:rPr>
                <w:sz w:val="22"/>
                <w:szCs w:val="22"/>
              </w:rPr>
              <w:t>Генеральный директор</w:t>
            </w:r>
          </w:p>
          <w:p w:rsidR="00911701" w:rsidRPr="00BA4BF0" w:rsidRDefault="00911701" w:rsidP="00A733B1">
            <w:pPr>
              <w:rPr>
                <w:sz w:val="22"/>
                <w:szCs w:val="22"/>
              </w:rPr>
            </w:pPr>
            <w:r w:rsidRPr="00BA4BF0">
              <w:rPr>
                <w:bCs/>
                <w:sz w:val="22"/>
                <w:szCs w:val="22"/>
              </w:rPr>
              <w:t>АО «Энергосервис Волги»</w:t>
            </w:r>
          </w:p>
          <w:p w:rsidR="00911701" w:rsidRPr="00BA4BF0" w:rsidRDefault="00911701" w:rsidP="00A733B1">
            <w:pPr>
              <w:rPr>
                <w:b/>
                <w:bCs/>
                <w:sz w:val="22"/>
                <w:szCs w:val="22"/>
              </w:rPr>
            </w:pPr>
          </w:p>
          <w:p w:rsidR="00911701" w:rsidRPr="00BA4BF0" w:rsidRDefault="00911701" w:rsidP="00A733B1">
            <w:pPr>
              <w:rPr>
                <w:sz w:val="22"/>
                <w:szCs w:val="22"/>
              </w:rPr>
            </w:pPr>
            <w:r w:rsidRPr="00BA4BF0">
              <w:rPr>
                <w:bCs/>
                <w:sz w:val="22"/>
                <w:szCs w:val="22"/>
              </w:rPr>
              <w:t xml:space="preserve">______________________ </w:t>
            </w:r>
            <w:r w:rsidRPr="00BA4BF0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911701" w:rsidRPr="00BA4BF0" w:rsidRDefault="00911701" w:rsidP="00A733B1">
            <w:pPr>
              <w:rPr>
                <w:b/>
                <w:sz w:val="22"/>
                <w:szCs w:val="22"/>
              </w:rPr>
            </w:pPr>
            <w:r w:rsidRPr="00BA4BF0">
              <w:rPr>
                <w:b/>
                <w:sz w:val="22"/>
                <w:szCs w:val="22"/>
              </w:rPr>
              <w:t>Подрядчик</w:t>
            </w:r>
          </w:p>
          <w:p w:rsidR="00911701" w:rsidRPr="00BA4BF0" w:rsidRDefault="00911701" w:rsidP="00A733B1">
            <w:pPr>
              <w:rPr>
                <w:b/>
                <w:sz w:val="22"/>
                <w:szCs w:val="22"/>
              </w:rPr>
            </w:pPr>
          </w:p>
          <w:p w:rsidR="00911701" w:rsidRPr="00BA4BF0" w:rsidRDefault="00911701" w:rsidP="00A733B1">
            <w:pPr>
              <w:rPr>
                <w:b/>
                <w:sz w:val="22"/>
                <w:szCs w:val="22"/>
              </w:rPr>
            </w:pPr>
          </w:p>
          <w:p w:rsidR="00911701" w:rsidRPr="00BA4BF0" w:rsidRDefault="00911701" w:rsidP="00A733B1">
            <w:pPr>
              <w:rPr>
                <w:sz w:val="22"/>
                <w:szCs w:val="22"/>
              </w:rPr>
            </w:pPr>
            <w:r w:rsidRPr="00BA4BF0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FC1EFF" w:rsidRDefault="00FC1EFF" w:rsidP="00911701">
      <w:pPr>
        <w:keepNext/>
        <w:tabs>
          <w:tab w:val="left" w:pos="6663"/>
        </w:tabs>
        <w:jc w:val="both"/>
        <w:outlineLvl w:val="0"/>
        <w:rPr>
          <w:sz w:val="24"/>
          <w:szCs w:val="24"/>
        </w:rPr>
      </w:pPr>
    </w:p>
    <w:p w:rsidR="00911701" w:rsidRDefault="00911701" w:rsidP="00911701">
      <w:pPr>
        <w:keepNext/>
        <w:tabs>
          <w:tab w:val="left" w:pos="6663"/>
        </w:tabs>
        <w:jc w:val="both"/>
        <w:outlineLvl w:val="0"/>
        <w:rPr>
          <w:sz w:val="24"/>
          <w:szCs w:val="24"/>
        </w:rPr>
      </w:pPr>
    </w:p>
    <w:p w:rsidR="00911701" w:rsidRPr="00681334" w:rsidRDefault="00911701" w:rsidP="00911701">
      <w:pPr>
        <w:ind w:left="4536"/>
      </w:pPr>
      <w:r w:rsidRPr="00681334">
        <w:t>Приложение № 2 к техническому заданию</w:t>
      </w:r>
    </w:p>
    <w:p w:rsidR="00911701" w:rsidRPr="00681334" w:rsidRDefault="00911701" w:rsidP="00911701">
      <w:pPr>
        <w:ind w:left="4536"/>
      </w:pPr>
      <w:r w:rsidRPr="00681334">
        <w:t xml:space="preserve">на выполнение строительно-монтажных и пусконаладочных работ по объекту </w:t>
      </w:r>
      <w:r w:rsidRPr="00911701">
        <w:rPr>
          <w:sz w:val="22"/>
          <w:szCs w:val="22"/>
        </w:rPr>
        <w:t>«Переустройство ВЛ-35 кВ «ТЭЦ 2- Ц. Котельная» (в районе опор №9-12), расположенной по адресу: РМ, г. Саранск, кадастровый номер: 13:23:0000000:0028 (ГКУ «</w:t>
      </w:r>
      <w:proofErr w:type="spellStart"/>
      <w:r w:rsidRPr="00911701">
        <w:rPr>
          <w:sz w:val="22"/>
          <w:szCs w:val="22"/>
        </w:rPr>
        <w:t>Упрдор</w:t>
      </w:r>
      <w:proofErr w:type="spellEnd"/>
      <w:r w:rsidRPr="00911701">
        <w:rPr>
          <w:sz w:val="22"/>
          <w:szCs w:val="22"/>
        </w:rPr>
        <w:t xml:space="preserve"> РМ») (ВЛ-35 </w:t>
      </w:r>
      <w:proofErr w:type="spellStart"/>
      <w:r w:rsidRPr="00911701">
        <w:rPr>
          <w:sz w:val="22"/>
          <w:szCs w:val="22"/>
        </w:rPr>
        <w:t>кВ</w:t>
      </w:r>
      <w:proofErr w:type="spellEnd"/>
      <w:r w:rsidRPr="00911701">
        <w:rPr>
          <w:sz w:val="22"/>
          <w:szCs w:val="22"/>
        </w:rPr>
        <w:t xml:space="preserve"> – 0,806 км)»</w:t>
      </w:r>
    </w:p>
    <w:p w:rsidR="00911701" w:rsidRPr="0038546D" w:rsidRDefault="00911701" w:rsidP="00911701">
      <w:pPr>
        <w:ind w:left="4536"/>
        <w:rPr>
          <w:sz w:val="22"/>
          <w:szCs w:val="22"/>
        </w:rPr>
      </w:pPr>
    </w:p>
    <w:p w:rsidR="00911701" w:rsidRPr="00833E86" w:rsidRDefault="00911701" w:rsidP="00911701">
      <w:pPr>
        <w:keepNext/>
        <w:jc w:val="center"/>
        <w:outlineLvl w:val="0"/>
        <w:rPr>
          <w:rFonts w:eastAsia="Calibri"/>
          <w:b/>
          <w:sz w:val="22"/>
          <w:szCs w:val="22"/>
          <w:lang w:eastAsia="en-US"/>
        </w:rPr>
      </w:pPr>
      <w:r w:rsidRPr="00833E86">
        <w:rPr>
          <w:b/>
          <w:sz w:val="22"/>
          <w:szCs w:val="22"/>
        </w:rPr>
        <w:t xml:space="preserve">Требования и </w:t>
      </w:r>
      <w:r w:rsidRPr="00833E86">
        <w:rPr>
          <w:b/>
          <w:bCs/>
          <w:kern w:val="32"/>
          <w:sz w:val="22"/>
          <w:szCs w:val="22"/>
        </w:rPr>
        <w:t>особые условия к подрядчику/участнику</w:t>
      </w:r>
      <w:r w:rsidRPr="00833E86">
        <w:rPr>
          <w:rFonts w:eastAsia="Calibri"/>
          <w:b/>
          <w:sz w:val="22"/>
          <w:szCs w:val="22"/>
          <w:lang w:eastAsia="en-US"/>
        </w:rPr>
        <w:t xml:space="preserve"> закупочной процедуры</w:t>
      </w:r>
    </w:p>
    <w:p w:rsidR="00911701" w:rsidRPr="0038546D" w:rsidRDefault="00911701" w:rsidP="00911701">
      <w:pPr>
        <w:keepNext/>
        <w:outlineLvl w:val="0"/>
        <w:rPr>
          <w:b/>
          <w:sz w:val="22"/>
          <w:szCs w:val="22"/>
        </w:rPr>
      </w:pPr>
    </w:p>
    <w:p w:rsidR="00911701" w:rsidRPr="00681334" w:rsidRDefault="00911701" w:rsidP="00911701">
      <w:pPr>
        <w:keepNext/>
        <w:ind w:firstLine="708"/>
        <w:outlineLvl w:val="0"/>
        <w:rPr>
          <w:b/>
          <w:bCs/>
          <w:kern w:val="32"/>
          <w:sz w:val="22"/>
          <w:szCs w:val="22"/>
        </w:rPr>
      </w:pPr>
      <w:r w:rsidRPr="0038546D">
        <w:rPr>
          <w:b/>
          <w:bCs/>
          <w:kern w:val="32"/>
          <w:sz w:val="22"/>
          <w:szCs w:val="22"/>
        </w:rPr>
        <w:t>1</w:t>
      </w:r>
      <w:r w:rsidRPr="00681334">
        <w:rPr>
          <w:b/>
          <w:bCs/>
          <w:kern w:val="32"/>
          <w:sz w:val="22"/>
          <w:szCs w:val="22"/>
        </w:rPr>
        <w:t>.  Требования к участнику/подрядчику:</w:t>
      </w:r>
    </w:p>
    <w:p w:rsidR="00911701" w:rsidRPr="00681334" w:rsidRDefault="00911701" w:rsidP="00911701">
      <w:pPr>
        <w:ind w:firstLine="708"/>
        <w:jc w:val="both"/>
        <w:rPr>
          <w:sz w:val="22"/>
          <w:szCs w:val="22"/>
        </w:rPr>
      </w:pPr>
      <w:r w:rsidRPr="00681334">
        <w:rPr>
          <w:sz w:val="22"/>
          <w:szCs w:val="22"/>
        </w:rPr>
        <w:t xml:space="preserve">1.1. Подрядчик должен быть зарегистрированным в установленном порядке и являться членом саморегулируемой организации в области строительства, реконструкции, капитального ремонта объектов капитального строительства для выполнения работ, предусмотренных настоящим техническим заданием при этом совокупный размер обязательств по договорам строительного подряда </w:t>
      </w:r>
      <w:hyperlink r:id="rId8" w:history="1">
        <w:r w:rsidRPr="00681334">
          <w:rPr>
            <w:sz w:val="22"/>
            <w:szCs w:val="22"/>
          </w:rPr>
          <w:t>не должен превышать</w:t>
        </w:r>
      </w:hyperlink>
      <w:r w:rsidRPr="00681334">
        <w:rPr>
          <w:sz w:val="22"/>
          <w:szCs w:val="22"/>
        </w:rPr>
        <w:t xml:space="preserve"> уровень ответственности участника по компенсационному фонду обеспечения договорных обязательств. </w:t>
      </w:r>
    </w:p>
    <w:p w:rsidR="00911701" w:rsidRPr="00C766EE" w:rsidRDefault="00911701" w:rsidP="00911701">
      <w:pPr>
        <w:ind w:firstLine="708"/>
        <w:jc w:val="both"/>
        <w:rPr>
          <w:sz w:val="22"/>
          <w:szCs w:val="22"/>
        </w:rPr>
      </w:pPr>
      <w:r w:rsidRPr="00681334">
        <w:rPr>
          <w:sz w:val="22"/>
          <w:szCs w:val="22"/>
        </w:rPr>
        <w:t xml:space="preserve">1.2.  Подрядчик должен обладать опытом выполнения работ, предусмотренных техническим заданием не </w:t>
      </w:r>
      <w:r w:rsidRPr="00C766EE">
        <w:rPr>
          <w:sz w:val="22"/>
          <w:szCs w:val="22"/>
        </w:rPr>
        <w:t xml:space="preserve">менее </w:t>
      </w:r>
      <w:r>
        <w:rPr>
          <w:sz w:val="22"/>
          <w:szCs w:val="22"/>
        </w:rPr>
        <w:t>2</w:t>
      </w:r>
      <w:r w:rsidRPr="00C766EE">
        <w:rPr>
          <w:sz w:val="22"/>
          <w:szCs w:val="22"/>
        </w:rPr>
        <w:t xml:space="preserve"> лет и иметь за последние </w:t>
      </w:r>
      <w:r>
        <w:rPr>
          <w:sz w:val="22"/>
          <w:szCs w:val="22"/>
        </w:rPr>
        <w:t>два</w:t>
      </w:r>
      <w:r w:rsidRPr="00C766EE">
        <w:rPr>
          <w:sz w:val="22"/>
          <w:szCs w:val="22"/>
        </w:rPr>
        <w:t xml:space="preserve"> года не менее одного завершенного проекта по реконструкции или строительству </w:t>
      </w:r>
      <w:r>
        <w:rPr>
          <w:sz w:val="22"/>
          <w:szCs w:val="22"/>
        </w:rPr>
        <w:t>ВЛ-35</w:t>
      </w:r>
      <w:r w:rsidRPr="00C766EE">
        <w:rPr>
          <w:sz w:val="22"/>
          <w:szCs w:val="22"/>
        </w:rPr>
        <w:t xml:space="preserve"> кВ или выше.</w:t>
      </w:r>
    </w:p>
    <w:p w:rsidR="00911701" w:rsidRPr="00C766EE" w:rsidRDefault="00911701" w:rsidP="00911701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  <w:r w:rsidRPr="00C766EE">
        <w:rPr>
          <w:sz w:val="22"/>
          <w:szCs w:val="22"/>
        </w:rPr>
        <w:t>1.3. Подрядчик должен иметь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911701" w:rsidRPr="00C766EE" w:rsidRDefault="00911701" w:rsidP="00911701">
      <w:pPr>
        <w:ind w:firstLine="708"/>
        <w:jc w:val="both"/>
        <w:rPr>
          <w:sz w:val="22"/>
          <w:szCs w:val="22"/>
        </w:rPr>
      </w:pPr>
      <w:r w:rsidRPr="00C766EE">
        <w:rPr>
          <w:sz w:val="22"/>
          <w:szCs w:val="22"/>
        </w:rPr>
        <w:t>1.4. Субподрядчик должен быть зарегистрированным в установленном порядке.</w:t>
      </w:r>
    </w:p>
    <w:p w:rsidR="00911701" w:rsidRPr="00C766EE" w:rsidRDefault="00911701" w:rsidP="00911701">
      <w:pPr>
        <w:ind w:firstLine="708"/>
        <w:jc w:val="both"/>
        <w:rPr>
          <w:sz w:val="22"/>
          <w:szCs w:val="22"/>
        </w:rPr>
      </w:pPr>
      <w:r w:rsidRPr="00C766EE">
        <w:rPr>
          <w:sz w:val="22"/>
          <w:szCs w:val="22"/>
        </w:rPr>
        <w:t xml:space="preserve">1.5. Субподрядчик должен иметь опыт выполнения работ, </w:t>
      </w:r>
      <w:r w:rsidRPr="00681334">
        <w:rPr>
          <w:sz w:val="22"/>
          <w:szCs w:val="22"/>
        </w:rPr>
        <w:t xml:space="preserve">предусмотренных техническим заданием не </w:t>
      </w:r>
      <w:r w:rsidRPr="00C766EE">
        <w:rPr>
          <w:sz w:val="22"/>
          <w:szCs w:val="22"/>
        </w:rPr>
        <w:t xml:space="preserve">менее </w:t>
      </w:r>
      <w:r>
        <w:rPr>
          <w:sz w:val="22"/>
          <w:szCs w:val="22"/>
        </w:rPr>
        <w:t>2</w:t>
      </w:r>
      <w:r w:rsidRPr="00C766EE">
        <w:rPr>
          <w:sz w:val="22"/>
          <w:szCs w:val="22"/>
        </w:rPr>
        <w:t xml:space="preserve"> лет и иметь за последние </w:t>
      </w:r>
      <w:r>
        <w:rPr>
          <w:sz w:val="22"/>
          <w:szCs w:val="22"/>
        </w:rPr>
        <w:t>два</w:t>
      </w:r>
      <w:r w:rsidRPr="00C766EE">
        <w:rPr>
          <w:sz w:val="22"/>
          <w:szCs w:val="22"/>
        </w:rPr>
        <w:t xml:space="preserve"> года не менее одного завершенного проекта по реконструкции или строительству </w:t>
      </w:r>
      <w:r>
        <w:rPr>
          <w:sz w:val="22"/>
          <w:szCs w:val="22"/>
        </w:rPr>
        <w:t>ВЛ-35</w:t>
      </w:r>
      <w:r w:rsidRPr="00C766EE">
        <w:rPr>
          <w:sz w:val="22"/>
          <w:szCs w:val="22"/>
        </w:rPr>
        <w:t xml:space="preserve"> кВ или выше.</w:t>
      </w:r>
    </w:p>
    <w:p w:rsidR="00911701" w:rsidRDefault="00911701" w:rsidP="00911701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  <w:r w:rsidRPr="00C766EE">
        <w:rPr>
          <w:sz w:val="22"/>
          <w:szCs w:val="22"/>
        </w:rPr>
        <w:t>1.</w:t>
      </w:r>
      <w:r>
        <w:rPr>
          <w:sz w:val="22"/>
          <w:szCs w:val="22"/>
        </w:rPr>
        <w:t>6</w:t>
      </w:r>
      <w:r w:rsidRPr="00C766EE">
        <w:rPr>
          <w:sz w:val="22"/>
          <w:szCs w:val="22"/>
        </w:rPr>
        <w:t>. Субподрядчик должен иметь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911701" w:rsidRDefault="00911701" w:rsidP="00911701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</w:p>
    <w:p w:rsidR="00911701" w:rsidRPr="002A6B42" w:rsidRDefault="00911701" w:rsidP="00911701">
      <w:pPr>
        <w:jc w:val="center"/>
        <w:rPr>
          <w:b/>
          <w:sz w:val="22"/>
          <w:szCs w:val="22"/>
        </w:rPr>
      </w:pPr>
      <w:r w:rsidRPr="002A6B42">
        <w:rPr>
          <w:b/>
          <w:sz w:val="22"/>
          <w:szCs w:val="22"/>
        </w:rPr>
        <w:t>Подписи сторон:</w:t>
      </w:r>
    </w:p>
    <w:p w:rsidR="00911701" w:rsidRPr="002A6B42" w:rsidRDefault="00911701" w:rsidP="00911701">
      <w:pPr>
        <w:jc w:val="center"/>
        <w:rPr>
          <w:b/>
          <w:sz w:val="22"/>
          <w:szCs w:val="22"/>
        </w:rPr>
      </w:pPr>
    </w:p>
    <w:p w:rsidR="00911701" w:rsidRPr="002A6B42" w:rsidRDefault="00911701" w:rsidP="00911701">
      <w:pPr>
        <w:jc w:val="center"/>
        <w:rPr>
          <w:b/>
          <w:sz w:val="22"/>
          <w:szCs w:val="22"/>
        </w:rPr>
      </w:pPr>
    </w:p>
    <w:p w:rsidR="00911701" w:rsidRDefault="00911701" w:rsidP="00911701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911701" w:rsidRPr="00F86FD0" w:rsidTr="00A733B1">
        <w:trPr>
          <w:trHeight w:val="1468"/>
        </w:trPr>
        <w:tc>
          <w:tcPr>
            <w:tcW w:w="5049" w:type="dxa"/>
          </w:tcPr>
          <w:p w:rsidR="00911701" w:rsidRPr="00F86FD0" w:rsidRDefault="00911701" w:rsidP="00A733B1">
            <w:pPr>
              <w:rPr>
                <w:b/>
                <w:sz w:val="22"/>
              </w:rPr>
            </w:pPr>
            <w:r w:rsidRPr="00F86FD0">
              <w:rPr>
                <w:sz w:val="22"/>
              </w:rPr>
              <w:br w:type="page"/>
            </w:r>
            <w:r w:rsidRPr="00F86FD0">
              <w:rPr>
                <w:b/>
                <w:sz w:val="22"/>
              </w:rPr>
              <w:t>Заказчик</w:t>
            </w:r>
          </w:p>
          <w:p w:rsidR="00911701" w:rsidRPr="00F86FD0" w:rsidRDefault="00911701" w:rsidP="00A733B1">
            <w:pPr>
              <w:rPr>
                <w:sz w:val="22"/>
              </w:rPr>
            </w:pPr>
            <w:r w:rsidRPr="00F86FD0">
              <w:rPr>
                <w:sz w:val="22"/>
              </w:rPr>
              <w:t>Генеральный директор</w:t>
            </w:r>
          </w:p>
          <w:p w:rsidR="00911701" w:rsidRPr="00F86FD0" w:rsidRDefault="00911701" w:rsidP="00A733B1">
            <w:pPr>
              <w:rPr>
                <w:sz w:val="22"/>
              </w:rPr>
            </w:pPr>
            <w:r w:rsidRPr="00A16CAD">
              <w:rPr>
                <w:bCs/>
                <w:sz w:val="22"/>
                <w:szCs w:val="22"/>
              </w:rPr>
              <w:t>АО «Энергосервис Волги»</w:t>
            </w:r>
          </w:p>
          <w:p w:rsidR="00911701" w:rsidRPr="00F86FD0" w:rsidRDefault="00911701" w:rsidP="00A733B1">
            <w:pPr>
              <w:rPr>
                <w:b/>
                <w:bCs/>
                <w:sz w:val="22"/>
              </w:rPr>
            </w:pPr>
          </w:p>
          <w:p w:rsidR="00911701" w:rsidRPr="00F86FD0" w:rsidRDefault="00911701" w:rsidP="00A733B1">
            <w:pPr>
              <w:rPr>
                <w:sz w:val="22"/>
              </w:rPr>
            </w:pPr>
            <w:r w:rsidRPr="00F86FD0">
              <w:rPr>
                <w:bCs/>
                <w:sz w:val="22"/>
              </w:rPr>
              <w:t xml:space="preserve">______________________ </w:t>
            </w:r>
            <w:r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911701" w:rsidRPr="00F86FD0" w:rsidRDefault="00911701" w:rsidP="00A733B1">
            <w:pPr>
              <w:rPr>
                <w:b/>
                <w:sz w:val="22"/>
              </w:rPr>
            </w:pPr>
            <w:r w:rsidRPr="00F86FD0">
              <w:rPr>
                <w:b/>
                <w:sz w:val="22"/>
              </w:rPr>
              <w:t>Подрядчик</w:t>
            </w:r>
          </w:p>
          <w:p w:rsidR="00911701" w:rsidRPr="00F86FD0" w:rsidRDefault="00911701" w:rsidP="00A733B1">
            <w:pPr>
              <w:rPr>
                <w:b/>
                <w:sz w:val="22"/>
              </w:rPr>
            </w:pPr>
          </w:p>
          <w:p w:rsidR="00911701" w:rsidRPr="00F86FD0" w:rsidRDefault="00911701" w:rsidP="00A733B1">
            <w:pPr>
              <w:rPr>
                <w:b/>
                <w:sz w:val="22"/>
              </w:rPr>
            </w:pPr>
          </w:p>
          <w:p w:rsidR="00911701" w:rsidRPr="00F86FD0" w:rsidRDefault="00911701" w:rsidP="00A733B1">
            <w:pPr>
              <w:rPr>
                <w:sz w:val="22"/>
              </w:rPr>
            </w:pPr>
            <w:r w:rsidRPr="00F86FD0">
              <w:rPr>
                <w:sz w:val="22"/>
              </w:rPr>
              <w:t xml:space="preserve">______________________ </w:t>
            </w:r>
          </w:p>
        </w:tc>
      </w:tr>
    </w:tbl>
    <w:p w:rsidR="00911701" w:rsidRPr="00C766EE" w:rsidRDefault="00911701" w:rsidP="00911701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</w:p>
    <w:p w:rsidR="00911701" w:rsidRPr="00FC1EFF" w:rsidRDefault="00911701" w:rsidP="00911701">
      <w:pPr>
        <w:keepNext/>
        <w:tabs>
          <w:tab w:val="left" w:pos="6663"/>
        </w:tabs>
        <w:jc w:val="both"/>
        <w:outlineLvl w:val="0"/>
        <w:rPr>
          <w:sz w:val="24"/>
          <w:szCs w:val="24"/>
        </w:rPr>
      </w:pPr>
    </w:p>
    <w:sectPr w:rsidR="00911701" w:rsidRPr="00FC1EFF" w:rsidSect="00911701">
      <w:footerReference w:type="default" r:id="rId9"/>
      <w:pgSz w:w="11906" w:h="16838"/>
      <w:pgMar w:top="426" w:right="851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D24" w:rsidRDefault="00283D24" w:rsidP="00A944DE">
      <w:r>
        <w:separator/>
      </w:r>
    </w:p>
  </w:endnote>
  <w:endnote w:type="continuationSeparator" w:id="0">
    <w:p w:rsidR="00283D24" w:rsidRDefault="00283D24" w:rsidP="00A9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D24" w:rsidRPr="00AC1587" w:rsidRDefault="00283D24">
    <w:pPr>
      <w:pStyle w:val="af0"/>
      <w:rPr>
        <w:sz w:val="18"/>
        <w:szCs w:val="18"/>
      </w:rPr>
    </w:pPr>
    <w:r>
      <w:rPr>
        <w:sz w:val="18"/>
        <w:szCs w:val="18"/>
      </w:rPr>
      <w:t>_____________________________                                                                                                  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D24" w:rsidRDefault="00283D24" w:rsidP="00A944DE">
      <w:r>
        <w:separator/>
      </w:r>
    </w:p>
  </w:footnote>
  <w:footnote w:type="continuationSeparator" w:id="0">
    <w:p w:rsidR="00283D24" w:rsidRDefault="00283D24" w:rsidP="00A94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B76207"/>
    <w:multiLevelType w:val="hybridMultilevel"/>
    <w:tmpl w:val="BE0C891A"/>
    <w:lvl w:ilvl="0" w:tplc="14F0B3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5BA0440"/>
    <w:multiLevelType w:val="hybridMultilevel"/>
    <w:tmpl w:val="E8628E30"/>
    <w:lvl w:ilvl="0" w:tplc="ED82220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F430F2"/>
    <w:multiLevelType w:val="multilevel"/>
    <w:tmpl w:val="EB6073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2D09D6"/>
    <w:multiLevelType w:val="hybridMultilevel"/>
    <w:tmpl w:val="124C6572"/>
    <w:lvl w:ilvl="0" w:tplc="01487D3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8181C"/>
    <w:multiLevelType w:val="hybridMultilevel"/>
    <w:tmpl w:val="E72883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6023C"/>
    <w:multiLevelType w:val="multilevel"/>
    <w:tmpl w:val="C526D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FB6B5A"/>
    <w:multiLevelType w:val="multilevel"/>
    <w:tmpl w:val="648CBAC2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44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144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  <w:color w:val="000000"/>
      </w:rPr>
    </w:lvl>
  </w:abstractNum>
  <w:abstractNum w:abstractNumId="9" w15:restartNumberingAfterBreak="0">
    <w:nsid w:val="4E7B13EE"/>
    <w:multiLevelType w:val="multilevel"/>
    <w:tmpl w:val="9F74B3B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10" w15:restartNumberingAfterBreak="0">
    <w:nsid w:val="5302410C"/>
    <w:multiLevelType w:val="hybridMultilevel"/>
    <w:tmpl w:val="7D6625E6"/>
    <w:lvl w:ilvl="0" w:tplc="5C14EBFA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657D12"/>
    <w:multiLevelType w:val="multilevel"/>
    <w:tmpl w:val="04B4C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086F86"/>
    <w:multiLevelType w:val="multilevel"/>
    <w:tmpl w:val="7AFE0366"/>
    <w:lvl w:ilvl="0">
      <w:start w:val="1"/>
      <w:numFmt w:val="decimal"/>
      <w:lvlText w:val="34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F12B9C"/>
    <w:multiLevelType w:val="hybridMultilevel"/>
    <w:tmpl w:val="7D6625E6"/>
    <w:lvl w:ilvl="0" w:tplc="5C14EBFA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79212EF"/>
    <w:multiLevelType w:val="hybridMultilevel"/>
    <w:tmpl w:val="8476304C"/>
    <w:lvl w:ilvl="0" w:tplc="DE3ADA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B7C3236"/>
    <w:multiLevelType w:val="hybridMultilevel"/>
    <w:tmpl w:val="0800575A"/>
    <w:lvl w:ilvl="0" w:tplc="81480D12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0973C2"/>
    <w:multiLevelType w:val="hybridMultilevel"/>
    <w:tmpl w:val="7D6625E6"/>
    <w:lvl w:ilvl="0" w:tplc="5C14EBFA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CC2879"/>
    <w:multiLevelType w:val="multilevel"/>
    <w:tmpl w:val="B59840CA"/>
    <w:lvl w:ilvl="0">
      <w:start w:val="1"/>
      <w:numFmt w:val="decimal"/>
      <w:lvlText w:val="34.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2726BD"/>
    <w:multiLevelType w:val="multilevel"/>
    <w:tmpl w:val="DAC2F604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0"/>
  </w:num>
  <w:num w:numId="5">
    <w:abstractNumId w:val="13"/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6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18"/>
  </w:num>
  <w:num w:numId="14">
    <w:abstractNumId w:val="12"/>
  </w:num>
  <w:num w:numId="15">
    <w:abstractNumId w:val="17"/>
  </w:num>
  <w:num w:numId="16">
    <w:abstractNumId w:val="2"/>
  </w:num>
  <w:num w:numId="17">
    <w:abstractNumId w:val="15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EDF"/>
    <w:rsid w:val="00011DF9"/>
    <w:rsid w:val="00012ACA"/>
    <w:rsid w:val="00017B21"/>
    <w:rsid w:val="00021BC2"/>
    <w:rsid w:val="000243CE"/>
    <w:rsid w:val="00025CE3"/>
    <w:rsid w:val="00030151"/>
    <w:rsid w:val="00042D80"/>
    <w:rsid w:val="0004664A"/>
    <w:rsid w:val="00051F51"/>
    <w:rsid w:val="00057AFE"/>
    <w:rsid w:val="00070AE3"/>
    <w:rsid w:val="00073FA6"/>
    <w:rsid w:val="00075EDF"/>
    <w:rsid w:val="000A1F8D"/>
    <w:rsid w:val="000B61BD"/>
    <w:rsid w:val="000C4DBD"/>
    <w:rsid w:val="000E1CA8"/>
    <w:rsid w:val="00116FE1"/>
    <w:rsid w:val="00123FFA"/>
    <w:rsid w:val="00156BDC"/>
    <w:rsid w:val="001A3829"/>
    <w:rsid w:val="001B00D3"/>
    <w:rsid w:val="001D54CF"/>
    <w:rsid w:val="0020621D"/>
    <w:rsid w:val="0021073A"/>
    <w:rsid w:val="002344BB"/>
    <w:rsid w:val="0024638E"/>
    <w:rsid w:val="00273CF3"/>
    <w:rsid w:val="002771B7"/>
    <w:rsid w:val="00282B2E"/>
    <w:rsid w:val="00283D24"/>
    <w:rsid w:val="00287B13"/>
    <w:rsid w:val="002A6990"/>
    <w:rsid w:val="002B3E38"/>
    <w:rsid w:val="002D5A30"/>
    <w:rsid w:val="002E4D8E"/>
    <w:rsid w:val="00313BC9"/>
    <w:rsid w:val="00340AA8"/>
    <w:rsid w:val="00342E62"/>
    <w:rsid w:val="00360222"/>
    <w:rsid w:val="00362ED8"/>
    <w:rsid w:val="00373A35"/>
    <w:rsid w:val="00386F97"/>
    <w:rsid w:val="003C645E"/>
    <w:rsid w:val="003E25BE"/>
    <w:rsid w:val="00401308"/>
    <w:rsid w:val="00417505"/>
    <w:rsid w:val="0042400D"/>
    <w:rsid w:val="004727B1"/>
    <w:rsid w:val="004A10B7"/>
    <w:rsid w:val="004A24F3"/>
    <w:rsid w:val="004C606A"/>
    <w:rsid w:val="004D054A"/>
    <w:rsid w:val="005058BD"/>
    <w:rsid w:val="00527777"/>
    <w:rsid w:val="00560014"/>
    <w:rsid w:val="00577CF8"/>
    <w:rsid w:val="00593283"/>
    <w:rsid w:val="005A590E"/>
    <w:rsid w:val="005B14E9"/>
    <w:rsid w:val="005B3709"/>
    <w:rsid w:val="005D5E3F"/>
    <w:rsid w:val="005F5316"/>
    <w:rsid w:val="006843D4"/>
    <w:rsid w:val="00685760"/>
    <w:rsid w:val="00686A4F"/>
    <w:rsid w:val="00692A5B"/>
    <w:rsid w:val="006A14BB"/>
    <w:rsid w:val="006C08DF"/>
    <w:rsid w:val="006C7DF3"/>
    <w:rsid w:val="006E21C9"/>
    <w:rsid w:val="006F1DE2"/>
    <w:rsid w:val="00704448"/>
    <w:rsid w:val="007202C3"/>
    <w:rsid w:val="00726347"/>
    <w:rsid w:val="00740B19"/>
    <w:rsid w:val="007600EE"/>
    <w:rsid w:val="007A5557"/>
    <w:rsid w:val="007C2794"/>
    <w:rsid w:val="007D34A9"/>
    <w:rsid w:val="007D6507"/>
    <w:rsid w:val="007F5D40"/>
    <w:rsid w:val="00815714"/>
    <w:rsid w:val="00833E86"/>
    <w:rsid w:val="00840369"/>
    <w:rsid w:val="00851E9B"/>
    <w:rsid w:val="0087196A"/>
    <w:rsid w:val="008902AD"/>
    <w:rsid w:val="00891B1D"/>
    <w:rsid w:val="00897723"/>
    <w:rsid w:val="008A78DD"/>
    <w:rsid w:val="008C3595"/>
    <w:rsid w:val="008D1F6B"/>
    <w:rsid w:val="008E1935"/>
    <w:rsid w:val="008E702F"/>
    <w:rsid w:val="008F2D5D"/>
    <w:rsid w:val="00911701"/>
    <w:rsid w:val="009129C5"/>
    <w:rsid w:val="009202D5"/>
    <w:rsid w:val="009257E7"/>
    <w:rsid w:val="00936CCA"/>
    <w:rsid w:val="0096533F"/>
    <w:rsid w:val="00974A11"/>
    <w:rsid w:val="00974FBF"/>
    <w:rsid w:val="00994E5F"/>
    <w:rsid w:val="009C16D8"/>
    <w:rsid w:val="009D0A89"/>
    <w:rsid w:val="009F38DC"/>
    <w:rsid w:val="00A23570"/>
    <w:rsid w:val="00A42FF1"/>
    <w:rsid w:val="00A944DE"/>
    <w:rsid w:val="00AC1587"/>
    <w:rsid w:val="00AD65FA"/>
    <w:rsid w:val="00AF433A"/>
    <w:rsid w:val="00B04063"/>
    <w:rsid w:val="00B068DA"/>
    <w:rsid w:val="00B0711F"/>
    <w:rsid w:val="00B108A8"/>
    <w:rsid w:val="00B13963"/>
    <w:rsid w:val="00B43690"/>
    <w:rsid w:val="00B7078C"/>
    <w:rsid w:val="00B72507"/>
    <w:rsid w:val="00B775DE"/>
    <w:rsid w:val="00B822E3"/>
    <w:rsid w:val="00B9397A"/>
    <w:rsid w:val="00B959CC"/>
    <w:rsid w:val="00BA39BA"/>
    <w:rsid w:val="00BA72F3"/>
    <w:rsid w:val="00BC18D1"/>
    <w:rsid w:val="00BC35EA"/>
    <w:rsid w:val="00BE1611"/>
    <w:rsid w:val="00BE264B"/>
    <w:rsid w:val="00C3216A"/>
    <w:rsid w:val="00C4612E"/>
    <w:rsid w:val="00C700D1"/>
    <w:rsid w:val="00CE4509"/>
    <w:rsid w:val="00CE5762"/>
    <w:rsid w:val="00CF0746"/>
    <w:rsid w:val="00D03C40"/>
    <w:rsid w:val="00D04CF5"/>
    <w:rsid w:val="00D158A0"/>
    <w:rsid w:val="00D428B1"/>
    <w:rsid w:val="00D476DB"/>
    <w:rsid w:val="00D50DDA"/>
    <w:rsid w:val="00D5315B"/>
    <w:rsid w:val="00D96DA0"/>
    <w:rsid w:val="00DA7898"/>
    <w:rsid w:val="00DD1B57"/>
    <w:rsid w:val="00DD4D92"/>
    <w:rsid w:val="00DE1199"/>
    <w:rsid w:val="00E0236B"/>
    <w:rsid w:val="00E13C38"/>
    <w:rsid w:val="00E161B0"/>
    <w:rsid w:val="00E35620"/>
    <w:rsid w:val="00E47665"/>
    <w:rsid w:val="00E66259"/>
    <w:rsid w:val="00E97F76"/>
    <w:rsid w:val="00EA4A8F"/>
    <w:rsid w:val="00ED2DF6"/>
    <w:rsid w:val="00EF6168"/>
    <w:rsid w:val="00F00B34"/>
    <w:rsid w:val="00F0324C"/>
    <w:rsid w:val="00F474A2"/>
    <w:rsid w:val="00F70653"/>
    <w:rsid w:val="00F80EA1"/>
    <w:rsid w:val="00F8226C"/>
    <w:rsid w:val="00F8761B"/>
    <w:rsid w:val="00FA6731"/>
    <w:rsid w:val="00FB54AE"/>
    <w:rsid w:val="00FC1EFF"/>
    <w:rsid w:val="00FD0279"/>
    <w:rsid w:val="00FE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1605"/>
  <w15:docId w15:val="{3D016A6D-3BDE-4A83-8863-BFB79F19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2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7A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Абзац маркированнный,ПАРАГРАФ,Table-Normal,RSHB_Table-Normal"/>
    <w:basedOn w:val="a"/>
    <w:link w:val="a4"/>
    <w:uiPriority w:val="34"/>
    <w:qFormat/>
    <w:rsid w:val="00011DF9"/>
    <w:pPr>
      <w:ind w:left="720"/>
      <w:contextualSpacing/>
    </w:pPr>
  </w:style>
  <w:style w:type="character" w:styleId="a5">
    <w:name w:val="Hyperlink"/>
    <w:uiPriority w:val="99"/>
    <w:rsid w:val="00011DF9"/>
    <w:rPr>
      <w:rFonts w:cs="Times New Roman"/>
      <w:color w:val="0000FF"/>
      <w:u w:val="single"/>
    </w:rPr>
  </w:style>
  <w:style w:type="paragraph" w:customStyle="1" w:styleId="text">
    <w:name w:val="text"/>
    <w:basedOn w:val="a"/>
    <w:uiPriority w:val="99"/>
    <w:rsid w:val="00011DF9"/>
    <w:pPr>
      <w:spacing w:after="60"/>
      <w:ind w:firstLine="357"/>
    </w:pPr>
    <w:rPr>
      <w:rFonts w:ascii="Arial" w:hAnsi="Arial"/>
    </w:rPr>
  </w:style>
  <w:style w:type="character" w:styleId="a6">
    <w:name w:val="annotation reference"/>
    <w:basedOn w:val="a0"/>
    <w:uiPriority w:val="99"/>
    <w:semiHidden/>
    <w:unhideWhenUsed/>
    <w:rsid w:val="00C3216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3216A"/>
  </w:style>
  <w:style w:type="character" w:customStyle="1" w:styleId="a8">
    <w:name w:val="Текст примечания Знак"/>
    <w:basedOn w:val="a0"/>
    <w:link w:val="a7"/>
    <w:uiPriority w:val="99"/>
    <w:semiHidden/>
    <w:rsid w:val="00C321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3216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321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321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21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Ариал"/>
    <w:basedOn w:val="a"/>
    <w:rsid w:val="00B775DE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057AF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e">
    <w:name w:val="header"/>
    <w:basedOn w:val="a"/>
    <w:link w:val="af"/>
    <w:uiPriority w:val="99"/>
    <w:unhideWhenUsed/>
    <w:rsid w:val="00A944D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944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nhideWhenUsed/>
    <w:rsid w:val="00A944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A944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Нумерованый список Знак,Абзац маркированнный Знак,ПАРАГРАФ Знак,Table-Normal Знак,RSHB_Table-Normal Знак"/>
    <w:link w:val="a3"/>
    <w:uiPriority w:val="34"/>
    <w:locked/>
    <w:rsid w:val="00DE1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DE1199"/>
    <w:pPr>
      <w:ind w:left="708"/>
    </w:pPr>
    <w:rPr>
      <w:rFonts w:eastAsia="Calibri"/>
      <w:sz w:val="28"/>
    </w:rPr>
  </w:style>
  <w:style w:type="paragraph" w:styleId="af2">
    <w:name w:val="Body Text"/>
    <w:aliases w:val="Основной текст таблиц,в таблице,таблицы,в таблицах,Письмо в Интернет,Основной текст Знак Знак Знак Знак Знак Знак Знак Знак Знак Знак Знак Знак Знак Знак Знак Знак Знак Знак Знак,Основной текст Знак1 Знак Знак1 Знак Знак,в таблиц"/>
    <w:basedOn w:val="a"/>
    <w:link w:val="af3"/>
    <w:uiPriority w:val="99"/>
    <w:unhideWhenUsed/>
    <w:rsid w:val="00FC1EFF"/>
    <w:pPr>
      <w:spacing w:after="120"/>
    </w:pPr>
  </w:style>
  <w:style w:type="character" w:customStyle="1" w:styleId="af3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 Знак Знак Знак Знак Знак Знак Знак Знак Знак Знак Знак Знак Знак Знак Знак Знак Знак,в таблиц Знак"/>
    <w:basedOn w:val="a0"/>
    <w:link w:val="af2"/>
    <w:uiPriority w:val="99"/>
    <w:rsid w:val="00FC1E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C1E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C1E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FC1EFF"/>
    <w:pPr>
      <w:autoSpaceDE w:val="0"/>
      <w:autoSpaceDN w:val="0"/>
      <w:ind w:right="-716" w:firstLine="567"/>
      <w:jc w:val="center"/>
    </w:pPr>
    <w:rPr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1E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Основной текст_"/>
    <w:basedOn w:val="a0"/>
    <w:link w:val="31"/>
    <w:rsid w:val="00FC1EFF"/>
    <w:rPr>
      <w:spacing w:val="2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FC1EFF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pacing w:val="2"/>
      <w:sz w:val="21"/>
      <w:szCs w:val="21"/>
      <w:lang w:eastAsia="en-US"/>
    </w:rPr>
  </w:style>
  <w:style w:type="character" w:customStyle="1" w:styleId="9">
    <w:name w:val="Основной текст (9)_"/>
    <w:basedOn w:val="a0"/>
    <w:link w:val="90"/>
    <w:rsid w:val="00FC1EFF"/>
    <w:rPr>
      <w:spacing w:val="1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FC1EFF"/>
    <w:rPr>
      <w:b/>
      <w:bCs/>
      <w:spacing w:val="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C1EFF"/>
    <w:pPr>
      <w:widowControl w:val="0"/>
      <w:shd w:val="clear" w:color="auto" w:fill="FFFFFF"/>
      <w:spacing w:line="254" w:lineRule="exact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101">
    <w:name w:val="Основной текст (10)"/>
    <w:basedOn w:val="a"/>
    <w:link w:val="100"/>
    <w:rsid w:val="00FC1EFF"/>
    <w:pPr>
      <w:widowControl w:val="0"/>
      <w:shd w:val="clear" w:color="auto" w:fill="FFFFFF"/>
      <w:spacing w:before="240" w:after="120" w:line="0" w:lineRule="atLeast"/>
      <w:jc w:val="center"/>
    </w:pPr>
    <w:rPr>
      <w:rFonts w:asciiTheme="minorHAnsi" w:eastAsiaTheme="minorHAnsi" w:hAnsiTheme="minorHAnsi" w:cstheme="minorBidi"/>
      <w:b/>
      <w:bCs/>
      <w:spacing w:val="2"/>
      <w:sz w:val="22"/>
      <w:szCs w:val="22"/>
      <w:lang w:eastAsia="en-US"/>
    </w:rPr>
  </w:style>
  <w:style w:type="character" w:customStyle="1" w:styleId="91">
    <w:name w:val="Основной текст (9) + Малые прописные"/>
    <w:basedOn w:val="9"/>
    <w:rsid w:val="00FC1EF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5">
    <w:name w:val="FollowedHyperlink"/>
    <w:basedOn w:val="a0"/>
    <w:uiPriority w:val="99"/>
    <w:semiHidden/>
    <w:unhideWhenUsed/>
    <w:rsid w:val="00B108A8"/>
    <w:rPr>
      <w:color w:val="800080"/>
      <w:u w:val="single"/>
    </w:rPr>
  </w:style>
  <w:style w:type="paragraph" w:customStyle="1" w:styleId="msonormal0">
    <w:name w:val="msonormal"/>
    <w:basedOn w:val="a"/>
    <w:rsid w:val="00B108A8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108A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B108A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B108A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B108A8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B108A8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B108A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108A8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108A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B108A8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a"/>
    <w:rsid w:val="00B108A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108A8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74">
    <w:name w:val="xl74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B108A8"/>
    <w:pP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76">
    <w:name w:val="xl76"/>
    <w:basedOn w:val="a"/>
    <w:rsid w:val="00B108A8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B108A8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108A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B108A8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B108A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B108A8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B108A8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108A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B108A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108A8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6">
    <w:name w:val="xl86"/>
    <w:basedOn w:val="a"/>
    <w:rsid w:val="00B108A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B108A8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B108A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108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B108A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B1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B1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B1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B108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B108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B108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B108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B108A8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B108A8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B108A8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B108A8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B108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B108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B108A8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B108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B108A8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B108A8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31">
    <w:name w:val="xl131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32">
    <w:name w:val="xl132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33">
    <w:name w:val="xl133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34">
    <w:name w:val="xl134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35">
    <w:name w:val="xl135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36">
    <w:name w:val="xl136"/>
    <w:basedOn w:val="a"/>
    <w:rsid w:val="00B108A8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37">
    <w:name w:val="xl137"/>
    <w:basedOn w:val="a"/>
    <w:rsid w:val="00B108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B108A8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a"/>
    <w:rsid w:val="00B108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108A8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B108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B108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2">
    <w:name w:val="xl152"/>
    <w:basedOn w:val="a"/>
    <w:rsid w:val="00B108A8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B108A8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B108A8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B108A8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B108A8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4">
    <w:name w:val="xl164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5">
    <w:name w:val="xl165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6">
    <w:name w:val="xl166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67">
    <w:name w:val="xl167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68">
    <w:name w:val="xl168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70">
    <w:name w:val="xl170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71">
    <w:name w:val="xl171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72">
    <w:name w:val="xl172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73">
    <w:name w:val="xl173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4">
    <w:name w:val="xl174"/>
    <w:basedOn w:val="a"/>
    <w:rsid w:val="00B108A8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B108A8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B108A8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a"/>
    <w:rsid w:val="00B108A8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B108A8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B108A8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B108A8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B108A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84">
    <w:name w:val="xl184"/>
    <w:basedOn w:val="a"/>
    <w:rsid w:val="00B108A8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B108A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B108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B108A8"/>
    <w:pPr>
      <w:spacing w:before="100" w:beforeAutospacing="1" w:after="100" w:afterAutospacing="1"/>
      <w:textAlignment w:val="top"/>
    </w:pPr>
    <w:rPr>
      <w:rFonts w:ascii="Arial" w:hAnsi="Arial" w:cs="Arial"/>
      <w:i/>
      <w:iCs/>
      <w:color w:val="7F7F7F"/>
      <w:sz w:val="16"/>
      <w:szCs w:val="16"/>
    </w:rPr>
  </w:style>
  <w:style w:type="paragraph" w:customStyle="1" w:styleId="xl188">
    <w:name w:val="xl188"/>
    <w:basedOn w:val="a"/>
    <w:rsid w:val="00B108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B108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B108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B108A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B108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3">
    <w:name w:val="xl193"/>
    <w:basedOn w:val="a"/>
    <w:rsid w:val="00B108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4">
    <w:name w:val="xl194"/>
    <w:basedOn w:val="a"/>
    <w:rsid w:val="00B108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5">
    <w:name w:val="xl195"/>
    <w:basedOn w:val="a"/>
    <w:rsid w:val="00B108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B108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B108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B108A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200">
    <w:name w:val="xl200"/>
    <w:basedOn w:val="a"/>
    <w:rsid w:val="00B108A8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B108A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af6">
    <w:name w:val="No Spacing"/>
    <w:uiPriority w:val="1"/>
    <w:qFormat/>
    <w:rsid w:val="00210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9669C-6CAE-492A-931E-D0F5812C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Чернояров Олег Дмитриевич</dc:creator>
  <cp:lastModifiedBy>Зубихин Сергей Анатольевич</cp:lastModifiedBy>
  <cp:revision>5</cp:revision>
  <cp:lastPrinted>2022-11-09T08:04:00Z</cp:lastPrinted>
  <dcterms:created xsi:type="dcterms:W3CDTF">2023-08-02T10:21:00Z</dcterms:created>
  <dcterms:modified xsi:type="dcterms:W3CDTF">2023-08-03T05:52:00Z</dcterms:modified>
</cp:coreProperties>
</file>